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10A" w:rsidRDefault="0062210A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210A" w:rsidRDefault="0062210A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3267" w:rsidRDefault="004C5E68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94565E" w:rsidRPr="00BA05DA">
        <w:rPr>
          <w:rFonts w:ascii="Times New Roman" w:hAnsi="Times New Roman" w:cs="Times New Roman"/>
          <w:b/>
          <w:bCs/>
          <w:sz w:val="24"/>
          <w:szCs w:val="24"/>
        </w:rPr>
        <w:t>SEMESTER MA</w:t>
      </w:r>
      <w:r w:rsidR="0094565E">
        <w:rPr>
          <w:rFonts w:ascii="Times New Roman" w:hAnsi="Times New Roman" w:cs="Times New Roman"/>
          <w:b/>
          <w:bCs/>
          <w:sz w:val="24"/>
          <w:szCs w:val="24"/>
        </w:rPr>
        <w:t>STER OF SOCIAL WORK (MSW</w:t>
      </w:r>
      <w:r w:rsidR="0079663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FF3267">
        <w:rPr>
          <w:rFonts w:ascii="Times New Roman" w:hAnsi="Times New Roman" w:cs="Times New Roman"/>
          <w:b/>
          <w:bCs/>
          <w:sz w:val="24"/>
          <w:szCs w:val="24"/>
        </w:rPr>
        <w:t xml:space="preserve">REGULAR) </w:t>
      </w:r>
    </w:p>
    <w:p w:rsidR="00CE648E" w:rsidRPr="00F37A58" w:rsidRDefault="0094565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5DA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 w:rsidR="004C5E68"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4C5E68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CE648E" w:rsidRPr="00F37A58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sz w:val="24"/>
          <w:szCs w:val="24"/>
        </w:rPr>
        <w:t>(202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 Admissions)</w:t>
      </w:r>
    </w:p>
    <w:p w:rsidR="0062210A" w:rsidRDefault="0062210A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11C0" w:rsidRPr="00F37A58" w:rsidRDefault="00CF11C0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565E" w:rsidRDefault="0094565E" w:rsidP="009456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5DA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BA05DA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4C5E6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E0F6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A05D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E0F66">
        <w:rPr>
          <w:rFonts w:ascii="Times New Roman" w:hAnsi="Times New Roman" w:cs="Times New Roman"/>
          <w:b/>
          <w:bCs/>
          <w:sz w:val="24"/>
          <w:szCs w:val="24"/>
        </w:rPr>
        <w:t>ADMINISTRATION OF HUMAN SERVICE ORGANISATIONS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E648E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210A" w:rsidRPr="00F37A58" w:rsidRDefault="0062210A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26"/>
        <w:gridCol w:w="6566"/>
        <w:gridCol w:w="1072"/>
        <w:gridCol w:w="1229"/>
      </w:tblGrid>
      <w:tr w:rsidR="00851360" w:rsidRPr="005356FF" w:rsidTr="001D6B11">
        <w:tc>
          <w:tcPr>
            <w:tcW w:w="626" w:type="dxa"/>
            <w:vAlign w:val="center"/>
          </w:tcPr>
          <w:p w:rsidR="00851360" w:rsidRPr="005356FF" w:rsidRDefault="00851360" w:rsidP="005356FF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5356FF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566" w:type="dxa"/>
            <w:vAlign w:val="bottom"/>
          </w:tcPr>
          <w:p w:rsidR="00851360" w:rsidRPr="005356FF" w:rsidRDefault="00851360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Answer ALL </w:t>
            </w:r>
            <w:proofErr w:type="gramStart"/>
            <w:r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Each </w:t>
            </w:r>
            <w:proofErr w:type="gramStart"/>
            <w:r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</w:t>
            </w:r>
            <w:r w:rsidR="00936697"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851360" w:rsidRPr="005356FF" w:rsidRDefault="00851360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29" w:type="dxa"/>
            <w:vAlign w:val="center"/>
          </w:tcPr>
          <w:p w:rsidR="00851360" w:rsidRPr="005356FF" w:rsidRDefault="00851360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1D6B11" w:rsidRPr="005356FF" w:rsidTr="001D6B11">
        <w:tc>
          <w:tcPr>
            <w:tcW w:w="626" w:type="dxa"/>
          </w:tcPr>
          <w:p w:rsidR="001D6B11" w:rsidRPr="005356FF" w:rsidRDefault="005356FF" w:rsidP="005356FF">
            <w:pPr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Q</w:t>
            </w:r>
            <w:r w:rsidR="001D6B11" w:rsidRPr="005356F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566" w:type="dxa"/>
          </w:tcPr>
          <w:p w:rsidR="001D6B11" w:rsidRPr="005356FF" w:rsidRDefault="001D6B11" w:rsidP="005356FF">
            <w:pPr>
              <w:spacing w:before="60" w:after="60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Describe the nature of Organisational Behaviour (OB).</w:t>
            </w:r>
          </w:p>
        </w:tc>
        <w:tc>
          <w:tcPr>
            <w:tcW w:w="1072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29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1D6B11" w:rsidRPr="005356FF" w:rsidTr="001D6B11">
        <w:tc>
          <w:tcPr>
            <w:tcW w:w="626" w:type="dxa"/>
          </w:tcPr>
          <w:p w:rsidR="001D6B11" w:rsidRPr="005356FF" w:rsidRDefault="005356FF" w:rsidP="005356FF">
            <w:pPr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Q</w:t>
            </w:r>
            <w:r w:rsidR="001D6B11" w:rsidRPr="005356F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566" w:type="dxa"/>
          </w:tcPr>
          <w:p w:rsidR="001D6B11" w:rsidRPr="005356FF" w:rsidRDefault="001D6B11" w:rsidP="005356FF">
            <w:pPr>
              <w:spacing w:before="60" w:after="60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Explain the Human Relations approach to organisations</w:t>
            </w:r>
            <w:r w:rsidR="005356F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72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29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1D6B11" w:rsidRPr="005356FF" w:rsidTr="001D6B11">
        <w:tc>
          <w:tcPr>
            <w:tcW w:w="626" w:type="dxa"/>
          </w:tcPr>
          <w:p w:rsidR="001D6B11" w:rsidRPr="005356FF" w:rsidRDefault="005356FF" w:rsidP="005356FF">
            <w:pPr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Q</w:t>
            </w:r>
            <w:r w:rsidR="001D6B11" w:rsidRPr="005356F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566" w:type="dxa"/>
          </w:tcPr>
          <w:p w:rsidR="001D6B11" w:rsidRPr="005356FF" w:rsidRDefault="001D6B11" w:rsidP="005356FF">
            <w:pPr>
              <w:spacing w:before="60" w:after="60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Define the term Accounting.</w:t>
            </w:r>
          </w:p>
        </w:tc>
        <w:tc>
          <w:tcPr>
            <w:tcW w:w="1072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29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1D6B11" w:rsidRPr="005356FF" w:rsidTr="001D6B11">
        <w:tc>
          <w:tcPr>
            <w:tcW w:w="626" w:type="dxa"/>
          </w:tcPr>
          <w:p w:rsidR="001D6B11" w:rsidRPr="005356FF" w:rsidRDefault="005356FF" w:rsidP="005356FF">
            <w:pPr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Q</w:t>
            </w:r>
            <w:r w:rsidR="001D6B11" w:rsidRPr="005356F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566" w:type="dxa"/>
          </w:tcPr>
          <w:p w:rsidR="001D6B11" w:rsidRPr="005356FF" w:rsidRDefault="001D6B11" w:rsidP="005356FF">
            <w:pPr>
              <w:spacing w:before="60" w:after="60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List any two advantages of registering an organisation.</w:t>
            </w:r>
          </w:p>
        </w:tc>
        <w:tc>
          <w:tcPr>
            <w:tcW w:w="1072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29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1D6B11" w:rsidRPr="005356FF" w:rsidTr="001D6B11">
        <w:tc>
          <w:tcPr>
            <w:tcW w:w="626" w:type="dxa"/>
          </w:tcPr>
          <w:p w:rsidR="001D6B11" w:rsidRPr="005356FF" w:rsidRDefault="005356FF" w:rsidP="005356FF">
            <w:pPr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Q</w:t>
            </w:r>
            <w:r w:rsidR="001D6B11" w:rsidRPr="005356F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566" w:type="dxa"/>
          </w:tcPr>
          <w:p w:rsidR="001D6B11" w:rsidRPr="005356FF" w:rsidRDefault="001D6B11" w:rsidP="005356FF">
            <w:pPr>
              <w:spacing w:before="60" w:after="60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Define social safety nets.</w:t>
            </w:r>
          </w:p>
        </w:tc>
        <w:tc>
          <w:tcPr>
            <w:tcW w:w="1072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29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1D6B11" w:rsidRPr="005356FF" w:rsidTr="001D6B11">
        <w:tc>
          <w:tcPr>
            <w:tcW w:w="626" w:type="dxa"/>
          </w:tcPr>
          <w:p w:rsidR="001D6B11" w:rsidRPr="005356FF" w:rsidRDefault="005356FF" w:rsidP="005356FF">
            <w:pPr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Q</w:t>
            </w:r>
            <w:r w:rsidR="001D6B11" w:rsidRPr="005356F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566" w:type="dxa"/>
          </w:tcPr>
          <w:p w:rsidR="001D6B11" w:rsidRPr="005356FF" w:rsidRDefault="001D6B11" w:rsidP="005356FF">
            <w:pPr>
              <w:spacing w:before="60" w:after="60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Describe the three levels of management</w:t>
            </w:r>
            <w:r w:rsidR="005356F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72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29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1D6B11" w:rsidRPr="005356FF" w:rsidTr="001D6B11">
        <w:tc>
          <w:tcPr>
            <w:tcW w:w="626" w:type="dxa"/>
          </w:tcPr>
          <w:p w:rsidR="001D6B11" w:rsidRPr="005356FF" w:rsidRDefault="005356FF" w:rsidP="005356FF">
            <w:pPr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Q</w:t>
            </w:r>
            <w:r w:rsidR="001D6B11" w:rsidRPr="005356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566" w:type="dxa"/>
          </w:tcPr>
          <w:p w:rsidR="001D6B11" w:rsidRPr="005356FF" w:rsidRDefault="001D6B11" w:rsidP="005356FF">
            <w:pPr>
              <w:spacing w:before="60" w:after="60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State the purpose of inventory control.</w:t>
            </w:r>
          </w:p>
        </w:tc>
        <w:tc>
          <w:tcPr>
            <w:tcW w:w="1072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29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1D6B11" w:rsidRPr="005356FF" w:rsidTr="001D6B11">
        <w:tc>
          <w:tcPr>
            <w:tcW w:w="626" w:type="dxa"/>
          </w:tcPr>
          <w:p w:rsidR="001D6B11" w:rsidRPr="005356FF" w:rsidRDefault="005356FF" w:rsidP="005356FF">
            <w:pPr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Q</w:t>
            </w:r>
            <w:r w:rsidR="001D6B11" w:rsidRPr="005356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566" w:type="dxa"/>
          </w:tcPr>
          <w:p w:rsidR="001D6B11" w:rsidRPr="005356FF" w:rsidRDefault="001D6B11" w:rsidP="005356FF">
            <w:pPr>
              <w:spacing w:before="60" w:after="60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State the purpose of keeping minutes of meetings.</w:t>
            </w:r>
          </w:p>
        </w:tc>
        <w:tc>
          <w:tcPr>
            <w:tcW w:w="1072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29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1D6B11" w:rsidRPr="005356FF" w:rsidTr="001D6B11">
        <w:tc>
          <w:tcPr>
            <w:tcW w:w="626" w:type="dxa"/>
          </w:tcPr>
          <w:p w:rsidR="001D6B11" w:rsidRPr="005356FF" w:rsidRDefault="005356FF" w:rsidP="005356FF">
            <w:pPr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Q</w:t>
            </w:r>
            <w:r w:rsidR="001D6B11" w:rsidRPr="005356F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566" w:type="dxa"/>
          </w:tcPr>
          <w:p w:rsidR="001D6B11" w:rsidRPr="005356FF" w:rsidRDefault="001D6B11" w:rsidP="005356FF">
            <w:pPr>
              <w:spacing w:before="60" w:after="60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State the concept of equity in social protection programmes.</w:t>
            </w:r>
          </w:p>
        </w:tc>
        <w:tc>
          <w:tcPr>
            <w:tcW w:w="1072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29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1D6B11" w:rsidRPr="005356FF" w:rsidTr="001D6B11">
        <w:tc>
          <w:tcPr>
            <w:tcW w:w="626" w:type="dxa"/>
          </w:tcPr>
          <w:p w:rsidR="001D6B11" w:rsidRPr="005356FF" w:rsidRDefault="005356FF" w:rsidP="005356FF">
            <w:pPr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Q</w:t>
            </w:r>
            <w:r w:rsidR="001D6B11" w:rsidRPr="005356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566" w:type="dxa"/>
          </w:tcPr>
          <w:p w:rsidR="001D6B11" w:rsidRPr="005356FF" w:rsidRDefault="001D6B11" w:rsidP="005356FF">
            <w:pPr>
              <w:spacing w:before="60" w:after="60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Define the term ‘Board’ in an organisation.</w:t>
            </w:r>
          </w:p>
        </w:tc>
        <w:tc>
          <w:tcPr>
            <w:tcW w:w="1072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29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851360" w:rsidRPr="005356FF" w:rsidTr="001D6B11">
        <w:tc>
          <w:tcPr>
            <w:tcW w:w="626" w:type="dxa"/>
            <w:vAlign w:val="center"/>
          </w:tcPr>
          <w:p w:rsidR="00851360" w:rsidRPr="005356FF" w:rsidRDefault="00851360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566" w:type="dxa"/>
            <w:vAlign w:val="bottom"/>
          </w:tcPr>
          <w:p w:rsidR="00851360" w:rsidRPr="005356FF" w:rsidRDefault="00851360" w:rsidP="007C18F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:Answer</w:t>
            </w:r>
            <w:proofErr w:type="gramEnd"/>
            <w:r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ALL questions, choosing between the options given within each pair of questions, in not exceeding 300 words. Each </w:t>
            </w:r>
            <w:proofErr w:type="gramStart"/>
            <w:r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5 marks</w:t>
            </w:r>
            <w:r w:rsidR="00936697"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851360" w:rsidRPr="005356FF" w:rsidRDefault="00851360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29" w:type="dxa"/>
            <w:vAlign w:val="center"/>
          </w:tcPr>
          <w:p w:rsidR="00851360" w:rsidRPr="005356FF" w:rsidRDefault="00851360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1D6B11" w:rsidRPr="005356FF" w:rsidTr="001D6B11">
        <w:tc>
          <w:tcPr>
            <w:tcW w:w="626" w:type="dxa"/>
            <w:vAlign w:val="center"/>
          </w:tcPr>
          <w:p w:rsidR="001D6B11" w:rsidRPr="005356FF" w:rsidRDefault="001D6B11" w:rsidP="001D6B1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566" w:type="dxa"/>
            <w:vAlign w:val="bottom"/>
          </w:tcPr>
          <w:p w:rsidR="001D6B11" w:rsidRPr="005356FF" w:rsidRDefault="001D6B11" w:rsidP="001D6B11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Discuss the relevance of Social Work Administration as a method of social work practice.</w:t>
            </w:r>
          </w:p>
          <w:p w:rsidR="005356FF" w:rsidRPr="005356FF" w:rsidRDefault="005356FF" w:rsidP="005356F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1D6B11" w:rsidRPr="005356FF" w:rsidRDefault="001D6B11" w:rsidP="001D6B11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List all principles and explain the Principle of Planning and Principle of Coordination in Social Work Administration with examples.</w:t>
            </w:r>
          </w:p>
        </w:tc>
        <w:tc>
          <w:tcPr>
            <w:tcW w:w="1072" w:type="dxa"/>
            <w:vAlign w:val="center"/>
          </w:tcPr>
          <w:p w:rsidR="001D6B11" w:rsidRDefault="001D6B11" w:rsidP="001D6B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CO1</w:t>
            </w:r>
          </w:p>
          <w:p w:rsidR="00CF11C0" w:rsidRDefault="00CF11C0" w:rsidP="001D6B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F11C0" w:rsidRPr="005356FF" w:rsidRDefault="00CF11C0" w:rsidP="001D6B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</w:p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</w:rPr>
              <w:t>CO2</w:t>
            </w:r>
          </w:p>
        </w:tc>
        <w:tc>
          <w:tcPr>
            <w:tcW w:w="1229" w:type="dxa"/>
            <w:vAlign w:val="center"/>
          </w:tcPr>
          <w:p w:rsidR="001D6B11" w:rsidRDefault="001D6B11" w:rsidP="001D6B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BT2</w:t>
            </w:r>
          </w:p>
          <w:p w:rsidR="00CF11C0" w:rsidRDefault="00CF11C0" w:rsidP="001D6B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F11C0" w:rsidRDefault="00CF11C0" w:rsidP="001D6B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F11C0" w:rsidRPr="005356FF" w:rsidRDefault="00CF11C0" w:rsidP="001D6B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</w:rPr>
              <w:t>BT3</w:t>
            </w:r>
          </w:p>
        </w:tc>
      </w:tr>
      <w:tr w:rsidR="001D6B11" w:rsidRPr="005356FF" w:rsidTr="001D6B11">
        <w:tc>
          <w:tcPr>
            <w:tcW w:w="626" w:type="dxa"/>
            <w:vAlign w:val="center"/>
          </w:tcPr>
          <w:p w:rsidR="001D6B11" w:rsidRPr="005356FF" w:rsidRDefault="001D6B11" w:rsidP="001D6B1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566" w:type="dxa"/>
            <w:vAlign w:val="bottom"/>
          </w:tcPr>
          <w:p w:rsidR="001D6B11" w:rsidRPr="005356FF" w:rsidRDefault="001D6B11" w:rsidP="001D6B11">
            <w:pPr>
              <w:pStyle w:val="ListParagraph"/>
              <w:numPr>
                <w:ilvl w:val="0"/>
                <w:numId w:val="38"/>
              </w:numPr>
              <w:spacing w:before="60" w:after="60"/>
              <w:ind w:left="40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Discuss the historical development of management.</w:t>
            </w:r>
          </w:p>
          <w:p w:rsidR="005356FF" w:rsidRPr="005356FF" w:rsidRDefault="005356FF" w:rsidP="005356F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1D6B11" w:rsidRPr="005356FF" w:rsidRDefault="001D6B11" w:rsidP="001D6B11">
            <w:pPr>
              <w:pStyle w:val="ListParagraph"/>
              <w:numPr>
                <w:ilvl w:val="0"/>
                <w:numId w:val="38"/>
              </w:numPr>
              <w:spacing w:before="60" w:after="60"/>
              <w:ind w:left="40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Illustrate the benefits of informal organisations and apply them to improve teamwork in an agency.</w:t>
            </w:r>
          </w:p>
        </w:tc>
        <w:tc>
          <w:tcPr>
            <w:tcW w:w="1072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29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BT2</w:t>
            </w:r>
          </w:p>
          <w:p w:rsidR="001D6B11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</w:p>
          <w:p w:rsidR="00CF11C0" w:rsidRDefault="00CF11C0" w:rsidP="001D6B11">
            <w:pPr>
              <w:jc w:val="center"/>
              <w:rPr>
                <w:rFonts w:ascii="Times New Roman" w:hAnsi="Times New Roman" w:cs="Times New Roman"/>
              </w:rPr>
            </w:pPr>
          </w:p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</w:rPr>
              <w:t>BT3</w:t>
            </w:r>
          </w:p>
        </w:tc>
      </w:tr>
      <w:tr w:rsidR="001D6B11" w:rsidRPr="005356FF" w:rsidTr="001D6B11">
        <w:tc>
          <w:tcPr>
            <w:tcW w:w="626" w:type="dxa"/>
            <w:vAlign w:val="center"/>
          </w:tcPr>
          <w:p w:rsidR="001D6B11" w:rsidRPr="005356FF" w:rsidRDefault="001D6B11" w:rsidP="001D6B1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Q13</w:t>
            </w:r>
          </w:p>
        </w:tc>
        <w:tc>
          <w:tcPr>
            <w:tcW w:w="6566" w:type="dxa"/>
            <w:vAlign w:val="bottom"/>
          </w:tcPr>
          <w:p w:rsidR="001D6B11" w:rsidRPr="005356FF" w:rsidRDefault="001D6B11" w:rsidP="001D6B11">
            <w:pPr>
              <w:pStyle w:val="ListParagraph"/>
              <w:numPr>
                <w:ilvl w:val="0"/>
                <w:numId w:val="40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Determine how proper maintenance of files and records can solve issues related to accountability and information retrieval.</w:t>
            </w:r>
          </w:p>
          <w:p w:rsidR="005356FF" w:rsidRPr="005356FF" w:rsidRDefault="005356FF" w:rsidP="005356F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1D6B11" w:rsidRPr="005356FF" w:rsidRDefault="001D6B11" w:rsidP="001D6B11">
            <w:pPr>
              <w:pStyle w:val="ListParagraph"/>
              <w:numPr>
                <w:ilvl w:val="0"/>
                <w:numId w:val="40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Illustrate how Section 80G benefits both donors and charitable organisations.</w:t>
            </w:r>
          </w:p>
        </w:tc>
        <w:tc>
          <w:tcPr>
            <w:tcW w:w="1072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29" w:type="dxa"/>
            <w:vAlign w:val="center"/>
          </w:tcPr>
          <w:p w:rsidR="001D6B11" w:rsidRPr="00AA5279" w:rsidRDefault="001D6B11" w:rsidP="00AA527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1D6B11" w:rsidRPr="005356FF" w:rsidTr="001D6B11">
        <w:tc>
          <w:tcPr>
            <w:tcW w:w="626" w:type="dxa"/>
            <w:vAlign w:val="center"/>
          </w:tcPr>
          <w:p w:rsidR="001D6B11" w:rsidRPr="005356FF" w:rsidRDefault="001D6B11" w:rsidP="001D6B1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lang w:eastAsia="en-IN"/>
              </w:rPr>
              <w:t>Q14</w:t>
            </w:r>
          </w:p>
        </w:tc>
        <w:tc>
          <w:tcPr>
            <w:tcW w:w="6566" w:type="dxa"/>
            <w:vAlign w:val="bottom"/>
          </w:tcPr>
          <w:p w:rsidR="001D6B11" w:rsidRPr="005356FF" w:rsidRDefault="001D6B11" w:rsidP="001D6B11">
            <w:pPr>
              <w:pStyle w:val="ListParagraph"/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Describe and summarize the key contents of a Memorandum of Association (MOA) of a Human Service Organisation (HSO).</w:t>
            </w:r>
          </w:p>
          <w:p w:rsidR="005356FF" w:rsidRPr="005356FF" w:rsidRDefault="005356FF" w:rsidP="005356F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1D6B11" w:rsidRPr="005356FF" w:rsidRDefault="001D6B11" w:rsidP="001D6B11">
            <w:pPr>
              <w:pStyle w:val="ListParagraph"/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 xml:space="preserve">Examine the governance structure of a society registered under the Societies Registration Act with examples of </w:t>
            </w:r>
            <w:proofErr w:type="gramStart"/>
            <w:r w:rsidRPr="005356FF">
              <w:rPr>
                <w:rFonts w:ascii="Times New Roman" w:hAnsi="Times New Roman" w:cs="Times New Roman"/>
                <w:color w:val="000000"/>
              </w:rPr>
              <w:t>a</w:t>
            </w:r>
            <w:proofErr w:type="gramEnd"/>
            <w:r w:rsidRPr="005356FF">
              <w:rPr>
                <w:rFonts w:ascii="Times New Roman" w:hAnsi="Times New Roman" w:cs="Times New Roman"/>
                <w:color w:val="000000"/>
              </w:rPr>
              <w:t xml:space="preserve"> NGO.</w:t>
            </w:r>
          </w:p>
        </w:tc>
        <w:tc>
          <w:tcPr>
            <w:tcW w:w="1072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29" w:type="dxa"/>
            <w:vAlign w:val="center"/>
          </w:tcPr>
          <w:p w:rsidR="001D6B11" w:rsidRPr="00AA5279" w:rsidRDefault="001D6B11" w:rsidP="00AA527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1D6B11" w:rsidRPr="005356FF" w:rsidTr="001D6B11">
        <w:tc>
          <w:tcPr>
            <w:tcW w:w="626" w:type="dxa"/>
            <w:vAlign w:val="center"/>
          </w:tcPr>
          <w:p w:rsidR="001D6B11" w:rsidRPr="005356FF" w:rsidRDefault="001D6B11" w:rsidP="001D6B1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lang w:eastAsia="en-IN"/>
              </w:rPr>
              <w:t>Q15</w:t>
            </w:r>
          </w:p>
        </w:tc>
        <w:tc>
          <w:tcPr>
            <w:tcW w:w="6566" w:type="dxa"/>
            <w:vAlign w:val="bottom"/>
          </w:tcPr>
          <w:p w:rsidR="001D6B11" w:rsidRPr="005356FF" w:rsidRDefault="001D6B11" w:rsidP="001D6B11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Describe and summarize any 3 key components of personnel functions in an organisation.</w:t>
            </w:r>
          </w:p>
          <w:p w:rsidR="005356FF" w:rsidRPr="005356FF" w:rsidRDefault="005356FF" w:rsidP="005356F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1D6B11" w:rsidRPr="005356FF" w:rsidRDefault="001D6B11" w:rsidP="001D6B11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Apply the role of the Directorate of Social Justice in promoting inclusive development.</w:t>
            </w:r>
          </w:p>
        </w:tc>
        <w:tc>
          <w:tcPr>
            <w:tcW w:w="1072" w:type="dxa"/>
            <w:vAlign w:val="center"/>
          </w:tcPr>
          <w:p w:rsidR="001D6B11" w:rsidRDefault="001D6B11" w:rsidP="001D6B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CO3</w:t>
            </w:r>
          </w:p>
          <w:p w:rsidR="00CF11C0" w:rsidRPr="005356FF" w:rsidRDefault="00CF11C0" w:rsidP="001D6B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</w:p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</w:rPr>
              <w:t>CO4</w:t>
            </w:r>
          </w:p>
        </w:tc>
        <w:tc>
          <w:tcPr>
            <w:tcW w:w="1229" w:type="dxa"/>
            <w:vAlign w:val="center"/>
          </w:tcPr>
          <w:p w:rsidR="001D6B11" w:rsidRPr="00AA5279" w:rsidRDefault="001D6B11" w:rsidP="00AA527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F11C0" w:rsidRPr="005356FF" w:rsidTr="001D6B11">
        <w:tc>
          <w:tcPr>
            <w:tcW w:w="626" w:type="dxa"/>
            <w:vAlign w:val="center"/>
          </w:tcPr>
          <w:p w:rsidR="00CF11C0" w:rsidRPr="005356FF" w:rsidRDefault="00CF11C0" w:rsidP="001D6B1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566" w:type="dxa"/>
            <w:vAlign w:val="bottom"/>
          </w:tcPr>
          <w:p w:rsidR="00CF11C0" w:rsidRPr="005356FF" w:rsidRDefault="00CF11C0" w:rsidP="001D6B11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2" w:type="dxa"/>
            <w:vAlign w:val="center"/>
          </w:tcPr>
          <w:p w:rsidR="00CF11C0" w:rsidRPr="005356FF" w:rsidRDefault="00CF11C0" w:rsidP="001D6B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29" w:type="dxa"/>
            <w:vAlign w:val="center"/>
          </w:tcPr>
          <w:p w:rsidR="00CF11C0" w:rsidRPr="005356FF" w:rsidRDefault="00CF11C0" w:rsidP="001D6B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1360" w:rsidRPr="005356FF" w:rsidTr="001D6B11">
        <w:tc>
          <w:tcPr>
            <w:tcW w:w="626" w:type="dxa"/>
            <w:vAlign w:val="center"/>
          </w:tcPr>
          <w:p w:rsidR="00851360" w:rsidRPr="005356FF" w:rsidRDefault="00851360" w:rsidP="0017545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566" w:type="dxa"/>
            <w:vAlign w:val="bottom"/>
          </w:tcPr>
          <w:p w:rsidR="00851360" w:rsidRPr="005356FF" w:rsidRDefault="00851360" w:rsidP="0017545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C: Answer ALL questions, choosing between the options given within each pair of questions, in not exceeding 800 words. Each </w:t>
            </w:r>
            <w:proofErr w:type="gramStart"/>
            <w:r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10</w:t>
            </w:r>
            <w:r w:rsidR="00AA7C06"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</w:t>
            </w:r>
            <w:r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marks</w:t>
            </w:r>
            <w:r w:rsidR="00936697"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851360" w:rsidRPr="005356FF" w:rsidRDefault="00851360" w:rsidP="0017545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29" w:type="dxa"/>
            <w:vAlign w:val="center"/>
          </w:tcPr>
          <w:p w:rsidR="00851360" w:rsidRPr="005356FF" w:rsidRDefault="00851360" w:rsidP="0017545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1D6B11" w:rsidRPr="005356FF" w:rsidTr="001D6B11">
        <w:tc>
          <w:tcPr>
            <w:tcW w:w="626" w:type="dxa"/>
            <w:vAlign w:val="center"/>
          </w:tcPr>
          <w:p w:rsidR="001D6B11" w:rsidRPr="005356FF" w:rsidRDefault="001D6B11" w:rsidP="001D6B1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566" w:type="dxa"/>
            <w:vAlign w:val="bottom"/>
          </w:tcPr>
          <w:p w:rsidR="001D6B11" w:rsidRPr="005356FF" w:rsidRDefault="00AA5279" w:rsidP="001D6B11">
            <w:pPr>
              <w:pStyle w:val="ListParagraph"/>
              <w:numPr>
                <w:ilvl w:val="0"/>
                <w:numId w:val="33"/>
              </w:numPr>
              <w:spacing w:before="60" w:after="60" w:line="25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692E67">
              <w:rPr>
                <w:rFonts w:ascii="Times New Roman" w:hAnsi="Times New Roman" w:cs="Times New Roman"/>
              </w:rPr>
              <w:t>Illustrate how Social Work Administration can be used as a method in Social Work and demonstrate how the tasks of a Social Work Administrator can be implemented to improve service delivery</w:t>
            </w:r>
            <w:bookmarkStart w:id="0" w:name="_GoBack"/>
            <w:bookmarkEnd w:id="0"/>
            <w:r w:rsidR="001D6B11" w:rsidRPr="005356FF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356FF" w:rsidRPr="005356FF" w:rsidRDefault="005356FF" w:rsidP="005356F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1D6B11" w:rsidRPr="005356FF" w:rsidRDefault="001D6B11" w:rsidP="001D6B11">
            <w:pPr>
              <w:pStyle w:val="ListParagraph"/>
              <w:numPr>
                <w:ilvl w:val="0"/>
                <w:numId w:val="33"/>
              </w:numPr>
              <w:spacing w:before="60" w:after="60" w:line="25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Explain administration and discuss how different types of administration can be applied to manage a welfare organisation effectively.</w:t>
            </w:r>
          </w:p>
        </w:tc>
        <w:tc>
          <w:tcPr>
            <w:tcW w:w="1072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29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1D6B11" w:rsidRPr="005356FF" w:rsidTr="001D6B11">
        <w:tc>
          <w:tcPr>
            <w:tcW w:w="626" w:type="dxa"/>
            <w:vAlign w:val="center"/>
          </w:tcPr>
          <w:p w:rsidR="001D6B11" w:rsidRPr="005356FF" w:rsidRDefault="001D6B11" w:rsidP="001D6B1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566" w:type="dxa"/>
            <w:vAlign w:val="bottom"/>
          </w:tcPr>
          <w:p w:rsidR="001D6B11" w:rsidRPr="005356FF" w:rsidRDefault="001D6B11" w:rsidP="001D6B11">
            <w:pPr>
              <w:pStyle w:val="ListParagraph"/>
              <w:numPr>
                <w:ilvl w:val="0"/>
                <w:numId w:val="3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Discuss the objectives and major programmes of the Ministry of Social Justice &amp; Empowerment and Ministry of Women &amp; Child Development.</w:t>
            </w:r>
          </w:p>
          <w:p w:rsidR="005356FF" w:rsidRPr="005356FF" w:rsidRDefault="005356FF" w:rsidP="005356F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1D6B11" w:rsidRPr="005356FF" w:rsidRDefault="001D6B11" w:rsidP="001D6B11">
            <w:pPr>
              <w:pStyle w:val="ListParagraph"/>
              <w:numPr>
                <w:ilvl w:val="0"/>
                <w:numId w:val="3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Demonstrate how the administrative process (Planning, Organising, Staffing, Directing, Coordinating, Reporting and Budgeting – POSDCORB) can be applied to improve the functioning of a welfare organisation.</w:t>
            </w:r>
          </w:p>
        </w:tc>
        <w:tc>
          <w:tcPr>
            <w:tcW w:w="1072" w:type="dxa"/>
            <w:vAlign w:val="center"/>
          </w:tcPr>
          <w:p w:rsidR="001D6B11" w:rsidRDefault="001D6B11" w:rsidP="001D6B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CO5</w:t>
            </w:r>
          </w:p>
          <w:p w:rsidR="00CF11C0" w:rsidRDefault="00CF11C0" w:rsidP="001D6B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F11C0" w:rsidRDefault="00CF11C0" w:rsidP="001D6B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F11C0" w:rsidRDefault="00CF11C0" w:rsidP="001D6B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B2C21" w:rsidRPr="005356FF" w:rsidRDefault="00AB2C21" w:rsidP="001D6B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</w:p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</w:rPr>
              <w:t>CO1</w:t>
            </w:r>
          </w:p>
        </w:tc>
        <w:tc>
          <w:tcPr>
            <w:tcW w:w="1229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1D6B11" w:rsidRPr="005356FF" w:rsidTr="001D6B11">
        <w:tc>
          <w:tcPr>
            <w:tcW w:w="626" w:type="dxa"/>
            <w:vAlign w:val="center"/>
          </w:tcPr>
          <w:p w:rsidR="001D6B11" w:rsidRPr="005356FF" w:rsidRDefault="001D6B11" w:rsidP="001D6B11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566" w:type="dxa"/>
            <w:vAlign w:val="bottom"/>
          </w:tcPr>
          <w:p w:rsidR="001D6B11" w:rsidRPr="005356FF" w:rsidRDefault="001D6B11" w:rsidP="001D6B11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Examine how performance appraisal, promotion and compensation, grievance handling and disciplinary procedures ensure organisational justice and strengthen employee morale.</w:t>
            </w:r>
          </w:p>
          <w:p w:rsidR="005356FF" w:rsidRPr="005356FF" w:rsidRDefault="005356FF" w:rsidP="005356FF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5356FF">
              <w:rPr>
                <w:rFonts w:ascii="Times New Roman" w:eastAsia="Times New Roman" w:hAnsi="Times New Roman" w:cs="Times New Roman"/>
                <w:b/>
                <w:lang w:eastAsia="en-IN"/>
              </w:rPr>
              <w:t>OR</w:t>
            </w:r>
          </w:p>
          <w:p w:rsidR="001D6B11" w:rsidRPr="005356FF" w:rsidRDefault="001D6B11" w:rsidP="001D6B11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Examine how Civil Society Organisations enhance the effectiveness of social protection programmes.</w:t>
            </w:r>
          </w:p>
        </w:tc>
        <w:tc>
          <w:tcPr>
            <w:tcW w:w="1072" w:type="dxa"/>
            <w:vAlign w:val="center"/>
          </w:tcPr>
          <w:p w:rsidR="001D6B11" w:rsidRDefault="001D6B11" w:rsidP="001D6B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CO3</w:t>
            </w:r>
          </w:p>
          <w:p w:rsidR="00CF11C0" w:rsidRDefault="00CF11C0" w:rsidP="001D6B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F11C0" w:rsidRPr="005356FF" w:rsidRDefault="00CF11C0" w:rsidP="001D6B1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</w:p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</w:rPr>
              <w:t>CO5</w:t>
            </w:r>
          </w:p>
        </w:tc>
        <w:tc>
          <w:tcPr>
            <w:tcW w:w="1229" w:type="dxa"/>
            <w:vAlign w:val="center"/>
          </w:tcPr>
          <w:p w:rsidR="001D6B11" w:rsidRPr="005356FF" w:rsidRDefault="001D6B11" w:rsidP="001D6B11">
            <w:pPr>
              <w:jc w:val="center"/>
              <w:rPr>
                <w:rFonts w:ascii="Times New Roman" w:hAnsi="Times New Roman" w:cs="Times New Roman"/>
              </w:rPr>
            </w:pPr>
            <w:r w:rsidRPr="005356FF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</w:tbl>
    <w:p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7028AE" w:rsidRDefault="00936697" w:rsidP="00936697">
      <w:pPr>
        <w:jc w:val="right"/>
        <w:rPr>
          <w:rFonts w:ascii="Times New Roman" w:hAnsi="Times New Roman" w:cs="Times New Roman"/>
          <w:b/>
          <w:sz w:val="27"/>
          <w:szCs w:val="27"/>
        </w:rPr>
      </w:pPr>
      <w:r w:rsidRPr="00936697">
        <w:rPr>
          <w:rFonts w:ascii="Times New Roman" w:hAnsi="Times New Roman" w:cs="Times New Roman"/>
          <w:b/>
          <w:sz w:val="28"/>
          <w:szCs w:val="28"/>
        </w:rPr>
        <w:t xml:space="preserve">P </w:t>
      </w:r>
      <w:r w:rsidR="004C5E68">
        <w:rPr>
          <w:rFonts w:ascii="Times New Roman" w:hAnsi="Times New Roman" w:cs="Times New Roman"/>
          <w:b/>
          <w:sz w:val="28"/>
          <w:szCs w:val="28"/>
        </w:rPr>
        <w:t>261</w:t>
      </w:r>
      <w:r w:rsidR="004E0F66">
        <w:rPr>
          <w:rFonts w:ascii="Times New Roman" w:hAnsi="Times New Roman" w:cs="Times New Roman"/>
          <w:b/>
          <w:sz w:val="28"/>
          <w:szCs w:val="28"/>
        </w:rPr>
        <w:t>7</w:t>
      </w:r>
    </w:p>
    <w:sectPr w:rsidR="003E6CE5" w:rsidRPr="007028AE" w:rsidSect="009C27D0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3EAA" w:rsidRDefault="004D3EAA" w:rsidP="00DF0FA2">
      <w:pPr>
        <w:spacing w:after="0" w:line="240" w:lineRule="auto"/>
      </w:pPr>
      <w:r>
        <w:separator/>
      </w:r>
    </w:p>
  </w:endnote>
  <w:endnote w:type="continuationSeparator" w:id="0">
    <w:p w:rsidR="004D3EAA" w:rsidRDefault="004D3EAA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9725739"/>
      <w:docPartObj>
        <w:docPartGallery w:val="Page Numbers (Bottom of Page)"/>
        <w:docPartUnique/>
      </w:docPartObj>
    </w:sdtPr>
    <w:sdtEndPr/>
    <w:sdtContent>
      <w:sdt>
        <w:sdtPr>
          <w:id w:val="656422603"/>
          <w:docPartObj>
            <w:docPartGallery w:val="Page Numbers (Top of Page)"/>
            <w:docPartUnique/>
          </w:docPartObj>
        </w:sdtPr>
        <w:sdtEndPr/>
        <w:sdtContent>
          <w:p w:rsidR="00830BA5" w:rsidRDefault="00830B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30BA5" w:rsidRDefault="00830B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018932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30BA5" w:rsidRDefault="00830B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30BA5" w:rsidRDefault="00830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3EAA" w:rsidRDefault="004D3EAA" w:rsidP="00DF0FA2">
      <w:pPr>
        <w:spacing w:after="0" w:line="240" w:lineRule="auto"/>
      </w:pPr>
      <w:r>
        <w:separator/>
      </w:r>
    </w:p>
  </w:footnote>
  <w:footnote w:type="continuationSeparator" w:id="0">
    <w:p w:rsidR="004D3EAA" w:rsidRDefault="004D3EAA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BA" w:rsidRDefault="00ED5BBA" w:rsidP="00435673">
    <w:pPr>
      <w:pStyle w:val="Header"/>
      <w:rPr>
        <w:rFonts w:ascii="Times New Roman" w:hAnsi="Times New Roman" w:cs="Times New Roman"/>
        <w:b/>
        <w:sz w:val="28"/>
        <w:szCs w:val="28"/>
      </w:rPr>
    </w:pP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EE39AE">
      <w:rPr>
        <w:rFonts w:ascii="Times New Roman" w:hAnsi="Times New Roman" w:cs="Times New Roman"/>
        <w:sz w:val="24"/>
        <w:szCs w:val="24"/>
      </w:rPr>
      <w:tab/>
    </w:r>
    <w:r w:rsidR="00936697" w:rsidRPr="00936697">
      <w:rPr>
        <w:rFonts w:ascii="Times New Roman" w:hAnsi="Times New Roman" w:cs="Times New Roman"/>
        <w:b/>
        <w:sz w:val="28"/>
        <w:szCs w:val="28"/>
      </w:rPr>
      <w:t xml:space="preserve">P </w:t>
    </w:r>
    <w:r w:rsidR="004C5E68">
      <w:rPr>
        <w:rFonts w:ascii="Times New Roman" w:hAnsi="Times New Roman" w:cs="Times New Roman"/>
        <w:b/>
        <w:sz w:val="28"/>
        <w:szCs w:val="28"/>
      </w:rPr>
      <w:t>261</w:t>
    </w:r>
    <w:r w:rsidR="004E0F66">
      <w:rPr>
        <w:rFonts w:ascii="Times New Roman" w:hAnsi="Times New Roman" w:cs="Times New Roman"/>
        <w:b/>
        <w:sz w:val="28"/>
        <w:szCs w:val="28"/>
      </w:rPr>
      <w:t>7</w:t>
    </w:r>
  </w:p>
  <w:p w:rsidR="00936697" w:rsidRPr="00BA05DA" w:rsidRDefault="00936697" w:rsidP="00435673">
    <w:pPr>
      <w:pStyle w:val="Header"/>
      <w:rPr>
        <w:rFonts w:ascii="Times New Roman" w:hAnsi="Times New Roman" w:cs="Times New Roman"/>
        <w:sz w:val="24"/>
        <w:szCs w:val="24"/>
      </w:rPr>
    </w:pPr>
  </w:p>
  <w:p w:rsidR="00BA05DA" w:rsidRDefault="00ED5BBA" w:rsidP="00435673">
    <w:pPr>
      <w:pStyle w:val="Header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ED5BBA" w:rsidP="00BA05DA">
    <w:pPr>
      <w:pStyle w:val="Header"/>
      <w:ind w:left="-1020"/>
      <w:jc w:val="center"/>
    </w:pPr>
    <w:r>
      <w:rPr>
        <w:noProof/>
        <w:lang w:val="en-US"/>
      </w:rPr>
      <w:drawing>
        <wp:inline distT="0" distB="0" distL="0" distR="0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747010"/>
    <w:multiLevelType w:val="hybridMultilevel"/>
    <w:tmpl w:val="67DAB112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2C7BFF"/>
    <w:multiLevelType w:val="hybridMultilevel"/>
    <w:tmpl w:val="43BE5F04"/>
    <w:lvl w:ilvl="0" w:tplc="4F0CEECA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45148"/>
    <w:multiLevelType w:val="hybridMultilevel"/>
    <w:tmpl w:val="B1302F1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B36C6"/>
    <w:multiLevelType w:val="hybridMultilevel"/>
    <w:tmpl w:val="09124A36"/>
    <w:lvl w:ilvl="0" w:tplc="FA925DC0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AB1F6C"/>
    <w:multiLevelType w:val="hybridMultilevel"/>
    <w:tmpl w:val="FFA86E9A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46AB9"/>
    <w:multiLevelType w:val="hybridMultilevel"/>
    <w:tmpl w:val="916C4E80"/>
    <w:lvl w:ilvl="0" w:tplc="989AFB48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7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8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FF528E"/>
    <w:multiLevelType w:val="hybridMultilevel"/>
    <w:tmpl w:val="E2E4CF1C"/>
    <w:lvl w:ilvl="0" w:tplc="8472A84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1" w15:restartNumberingAfterBreak="0">
    <w:nsid w:val="47E274EF"/>
    <w:multiLevelType w:val="hybridMultilevel"/>
    <w:tmpl w:val="03DA3F9C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04409"/>
    <w:multiLevelType w:val="hybridMultilevel"/>
    <w:tmpl w:val="2B5AA064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31DD2"/>
    <w:multiLevelType w:val="hybridMultilevel"/>
    <w:tmpl w:val="D8F6D6EE"/>
    <w:lvl w:ilvl="0" w:tplc="F3B02BFC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6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8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484779"/>
    <w:multiLevelType w:val="hybridMultilevel"/>
    <w:tmpl w:val="BECAFA02"/>
    <w:lvl w:ilvl="0" w:tplc="FBC2D70E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16607B"/>
    <w:multiLevelType w:val="hybridMultilevel"/>
    <w:tmpl w:val="6C9AE82E"/>
    <w:lvl w:ilvl="0" w:tplc="40090019">
      <w:start w:val="1"/>
      <w:numFmt w:val="lowerLetter"/>
      <w:lvlText w:val="%1."/>
      <w:lvlJc w:val="left"/>
      <w:pPr>
        <w:ind w:left="41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30" w:hanging="360"/>
      </w:pPr>
    </w:lvl>
    <w:lvl w:ilvl="2" w:tplc="4009001B" w:tentative="1">
      <w:start w:val="1"/>
      <w:numFmt w:val="lowerRoman"/>
      <w:lvlText w:val="%3."/>
      <w:lvlJc w:val="right"/>
      <w:pPr>
        <w:ind w:left="1850" w:hanging="180"/>
      </w:pPr>
    </w:lvl>
    <w:lvl w:ilvl="3" w:tplc="4009000F" w:tentative="1">
      <w:start w:val="1"/>
      <w:numFmt w:val="decimal"/>
      <w:lvlText w:val="%4."/>
      <w:lvlJc w:val="left"/>
      <w:pPr>
        <w:ind w:left="2570" w:hanging="360"/>
      </w:pPr>
    </w:lvl>
    <w:lvl w:ilvl="4" w:tplc="40090019" w:tentative="1">
      <w:start w:val="1"/>
      <w:numFmt w:val="lowerLetter"/>
      <w:lvlText w:val="%5."/>
      <w:lvlJc w:val="left"/>
      <w:pPr>
        <w:ind w:left="3290" w:hanging="360"/>
      </w:pPr>
    </w:lvl>
    <w:lvl w:ilvl="5" w:tplc="4009001B" w:tentative="1">
      <w:start w:val="1"/>
      <w:numFmt w:val="lowerRoman"/>
      <w:lvlText w:val="%6."/>
      <w:lvlJc w:val="right"/>
      <w:pPr>
        <w:ind w:left="4010" w:hanging="180"/>
      </w:pPr>
    </w:lvl>
    <w:lvl w:ilvl="6" w:tplc="4009000F" w:tentative="1">
      <w:start w:val="1"/>
      <w:numFmt w:val="decimal"/>
      <w:lvlText w:val="%7."/>
      <w:lvlJc w:val="left"/>
      <w:pPr>
        <w:ind w:left="4730" w:hanging="360"/>
      </w:pPr>
    </w:lvl>
    <w:lvl w:ilvl="7" w:tplc="40090019" w:tentative="1">
      <w:start w:val="1"/>
      <w:numFmt w:val="lowerLetter"/>
      <w:lvlText w:val="%8."/>
      <w:lvlJc w:val="left"/>
      <w:pPr>
        <w:ind w:left="5450" w:hanging="360"/>
      </w:pPr>
    </w:lvl>
    <w:lvl w:ilvl="8" w:tplc="40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3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4" w15:restartNumberingAfterBreak="0">
    <w:nsid w:val="7BFB138D"/>
    <w:multiLevelType w:val="hybridMultilevel"/>
    <w:tmpl w:val="A608001E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11"/>
  </w:num>
  <w:num w:numId="5">
    <w:abstractNumId w:val="23"/>
  </w:num>
  <w:num w:numId="6">
    <w:abstractNumId w:val="29"/>
  </w:num>
  <w:num w:numId="7">
    <w:abstractNumId w:val="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6"/>
  </w:num>
  <w:num w:numId="18">
    <w:abstractNumId w:val="31"/>
  </w:num>
  <w:num w:numId="19">
    <w:abstractNumId w:val="3"/>
  </w:num>
  <w:num w:numId="20">
    <w:abstractNumId w:val="28"/>
  </w:num>
  <w:num w:numId="21">
    <w:abstractNumId w:val="0"/>
  </w:num>
  <w:num w:numId="22">
    <w:abstractNumId w:val="26"/>
  </w:num>
  <w:num w:numId="23">
    <w:abstractNumId w:val="10"/>
  </w:num>
  <w:num w:numId="24">
    <w:abstractNumId w:val="17"/>
  </w:num>
  <w:num w:numId="25">
    <w:abstractNumId w:val="25"/>
  </w:num>
  <w:num w:numId="26">
    <w:abstractNumId w:val="27"/>
  </w:num>
  <w:num w:numId="27">
    <w:abstractNumId w:val="33"/>
  </w:num>
  <w:num w:numId="28">
    <w:abstractNumId w:val="20"/>
  </w:num>
  <w:num w:numId="29">
    <w:abstractNumId w:val="16"/>
  </w:num>
  <w:num w:numId="30">
    <w:abstractNumId w:val="18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19"/>
  </w:num>
  <w:num w:numId="37">
    <w:abstractNumId w:val="21"/>
  </w:num>
  <w:num w:numId="38">
    <w:abstractNumId w:val="32"/>
  </w:num>
  <w:num w:numId="39">
    <w:abstractNumId w:val="30"/>
  </w:num>
  <w:num w:numId="40">
    <w:abstractNumId w:val="14"/>
  </w:num>
  <w:num w:numId="41">
    <w:abstractNumId w:val="5"/>
  </w:num>
  <w:num w:numId="42">
    <w:abstractNumId w:val="34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371"/>
    <w:rsid w:val="00007E75"/>
    <w:rsid w:val="00013C05"/>
    <w:rsid w:val="00035BBB"/>
    <w:rsid w:val="00081843"/>
    <w:rsid w:val="0008352D"/>
    <w:rsid w:val="00091094"/>
    <w:rsid w:val="000B490A"/>
    <w:rsid w:val="000D398D"/>
    <w:rsid w:val="000D7DEB"/>
    <w:rsid w:val="000E154B"/>
    <w:rsid w:val="000E1C60"/>
    <w:rsid w:val="00100932"/>
    <w:rsid w:val="00106574"/>
    <w:rsid w:val="00114420"/>
    <w:rsid w:val="00124CD6"/>
    <w:rsid w:val="00126DF1"/>
    <w:rsid w:val="001303C8"/>
    <w:rsid w:val="0015628D"/>
    <w:rsid w:val="00156E1B"/>
    <w:rsid w:val="0017346E"/>
    <w:rsid w:val="00173533"/>
    <w:rsid w:val="0017545E"/>
    <w:rsid w:val="001A2943"/>
    <w:rsid w:val="001B203D"/>
    <w:rsid w:val="001D4F55"/>
    <w:rsid w:val="001D6B11"/>
    <w:rsid w:val="001E7A87"/>
    <w:rsid w:val="001F6889"/>
    <w:rsid w:val="002102D5"/>
    <w:rsid w:val="002232C8"/>
    <w:rsid w:val="0023546E"/>
    <w:rsid w:val="00246E7B"/>
    <w:rsid w:val="002610CA"/>
    <w:rsid w:val="002B7FF9"/>
    <w:rsid w:val="002C13A1"/>
    <w:rsid w:val="002C4075"/>
    <w:rsid w:val="002F2147"/>
    <w:rsid w:val="002F30D3"/>
    <w:rsid w:val="0032166B"/>
    <w:rsid w:val="00324F2F"/>
    <w:rsid w:val="00343D57"/>
    <w:rsid w:val="00380438"/>
    <w:rsid w:val="00381CB0"/>
    <w:rsid w:val="003A1AEA"/>
    <w:rsid w:val="003A3C0D"/>
    <w:rsid w:val="003C60BF"/>
    <w:rsid w:val="003D5C5E"/>
    <w:rsid w:val="003E43DF"/>
    <w:rsid w:val="003E6CE5"/>
    <w:rsid w:val="004244F4"/>
    <w:rsid w:val="00426563"/>
    <w:rsid w:val="00435673"/>
    <w:rsid w:val="0043773C"/>
    <w:rsid w:val="00470D2D"/>
    <w:rsid w:val="004734D5"/>
    <w:rsid w:val="0047492A"/>
    <w:rsid w:val="004A7A07"/>
    <w:rsid w:val="004B41DE"/>
    <w:rsid w:val="004C5E68"/>
    <w:rsid w:val="004D0933"/>
    <w:rsid w:val="004D3EAA"/>
    <w:rsid w:val="004E0F66"/>
    <w:rsid w:val="004F3E02"/>
    <w:rsid w:val="0051156F"/>
    <w:rsid w:val="005356FF"/>
    <w:rsid w:val="005552E5"/>
    <w:rsid w:val="005A1EF2"/>
    <w:rsid w:val="005C4BA1"/>
    <w:rsid w:val="005D1852"/>
    <w:rsid w:val="005F03EB"/>
    <w:rsid w:val="0061429F"/>
    <w:rsid w:val="0062210A"/>
    <w:rsid w:val="006428D7"/>
    <w:rsid w:val="00642F47"/>
    <w:rsid w:val="006440AF"/>
    <w:rsid w:val="006548E3"/>
    <w:rsid w:val="00676F0A"/>
    <w:rsid w:val="006821FB"/>
    <w:rsid w:val="00693759"/>
    <w:rsid w:val="006E63CC"/>
    <w:rsid w:val="006F1603"/>
    <w:rsid w:val="006F4626"/>
    <w:rsid w:val="006F664A"/>
    <w:rsid w:val="007028AE"/>
    <w:rsid w:val="007119B9"/>
    <w:rsid w:val="00713AA1"/>
    <w:rsid w:val="00720AA3"/>
    <w:rsid w:val="00731CC4"/>
    <w:rsid w:val="00750ED0"/>
    <w:rsid w:val="00766F83"/>
    <w:rsid w:val="007725E1"/>
    <w:rsid w:val="007812E2"/>
    <w:rsid w:val="00782C11"/>
    <w:rsid w:val="007963DF"/>
    <w:rsid w:val="00796631"/>
    <w:rsid w:val="007A7C3C"/>
    <w:rsid w:val="007B31E9"/>
    <w:rsid w:val="007C18FF"/>
    <w:rsid w:val="007D2714"/>
    <w:rsid w:val="007E2D03"/>
    <w:rsid w:val="008029C4"/>
    <w:rsid w:val="00810346"/>
    <w:rsid w:val="00811A3B"/>
    <w:rsid w:val="00830BA5"/>
    <w:rsid w:val="00837575"/>
    <w:rsid w:val="00840E59"/>
    <w:rsid w:val="00841370"/>
    <w:rsid w:val="00846253"/>
    <w:rsid w:val="00847D42"/>
    <w:rsid w:val="00851360"/>
    <w:rsid w:val="00862EBF"/>
    <w:rsid w:val="00867B83"/>
    <w:rsid w:val="00872312"/>
    <w:rsid w:val="00884E95"/>
    <w:rsid w:val="0089181B"/>
    <w:rsid w:val="008A5952"/>
    <w:rsid w:val="008E5442"/>
    <w:rsid w:val="00902406"/>
    <w:rsid w:val="009154F1"/>
    <w:rsid w:val="00921C10"/>
    <w:rsid w:val="00936697"/>
    <w:rsid w:val="0094565E"/>
    <w:rsid w:val="0095703D"/>
    <w:rsid w:val="00972087"/>
    <w:rsid w:val="00976060"/>
    <w:rsid w:val="009800FF"/>
    <w:rsid w:val="00993770"/>
    <w:rsid w:val="009C16E2"/>
    <w:rsid w:val="009C27D0"/>
    <w:rsid w:val="009C5176"/>
    <w:rsid w:val="009D5D50"/>
    <w:rsid w:val="009E71FD"/>
    <w:rsid w:val="00A2367F"/>
    <w:rsid w:val="00A327DA"/>
    <w:rsid w:val="00A6538F"/>
    <w:rsid w:val="00A74794"/>
    <w:rsid w:val="00A80D1A"/>
    <w:rsid w:val="00A90FEE"/>
    <w:rsid w:val="00AA5279"/>
    <w:rsid w:val="00AA7C06"/>
    <w:rsid w:val="00AB2C21"/>
    <w:rsid w:val="00AE7581"/>
    <w:rsid w:val="00AF31C2"/>
    <w:rsid w:val="00B17212"/>
    <w:rsid w:val="00B225CB"/>
    <w:rsid w:val="00B2319C"/>
    <w:rsid w:val="00B54C36"/>
    <w:rsid w:val="00B64304"/>
    <w:rsid w:val="00B70BBA"/>
    <w:rsid w:val="00B80F0E"/>
    <w:rsid w:val="00B92FAB"/>
    <w:rsid w:val="00BA05DA"/>
    <w:rsid w:val="00BA56FF"/>
    <w:rsid w:val="00BA5F54"/>
    <w:rsid w:val="00BA6D78"/>
    <w:rsid w:val="00BA7399"/>
    <w:rsid w:val="00BB42BE"/>
    <w:rsid w:val="00BE3114"/>
    <w:rsid w:val="00BE5D1D"/>
    <w:rsid w:val="00C14B79"/>
    <w:rsid w:val="00C41D67"/>
    <w:rsid w:val="00C6243F"/>
    <w:rsid w:val="00C75835"/>
    <w:rsid w:val="00CA03BA"/>
    <w:rsid w:val="00CA6256"/>
    <w:rsid w:val="00CB3F3A"/>
    <w:rsid w:val="00CD0DAC"/>
    <w:rsid w:val="00CD52C5"/>
    <w:rsid w:val="00CE648E"/>
    <w:rsid w:val="00CE6A5B"/>
    <w:rsid w:val="00CF11C0"/>
    <w:rsid w:val="00D212DB"/>
    <w:rsid w:val="00D33740"/>
    <w:rsid w:val="00D34C1E"/>
    <w:rsid w:val="00D77F43"/>
    <w:rsid w:val="00D9297E"/>
    <w:rsid w:val="00DA1371"/>
    <w:rsid w:val="00DC2FF2"/>
    <w:rsid w:val="00DC4D6B"/>
    <w:rsid w:val="00DD1CFD"/>
    <w:rsid w:val="00DD76E0"/>
    <w:rsid w:val="00DE7E01"/>
    <w:rsid w:val="00DF0FA2"/>
    <w:rsid w:val="00DF6350"/>
    <w:rsid w:val="00E05291"/>
    <w:rsid w:val="00E0789A"/>
    <w:rsid w:val="00E17B1A"/>
    <w:rsid w:val="00E212A1"/>
    <w:rsid w:val="00E22215"/>
    <w:rsid w:val="00E22BDD"/>
    <w:rsid w:val="00E25F63"/>
    <w:rsid w:val="00E32ADC"/>
    <w:rsid w:val="00E36DE4"/>
    <w:rsid w:val="00E50FAD"/>
    <w:rsid w:val="00E719E0"/>
    <w:rsid w:val="00E7272B"/>
    <w:rsid w:val="00EC0A6D"/>
    <w:rsid w:val="00ED5BBA"/>
    <w:rsid w:val="00EE39AE"/>
    <w:rsid w:val="00EF5A17"/>
    <w:rsid w:val="00F05CE4"/>
    <w:rsid w:val="00F22186"/>
    <w:rsid w:val="00F40597"/>
    <w:rsid w:val="00F412AD"/>
    <w:rsid w:val="00F42002"/>
    <w:rsid w:val="00F570DC"/>
    <w:rsid w:val="00F6018C"/>
    <w:rsid w:val="00F75403"/>
    <w:rsid w:val="00F77E7F"/>
    <w:rsid w:val="00F97CB0"/>
    <w:rsid w:val="00FA58A6"/>
    <w:rsid w:val="00FB559D"/>
    <w:rsid w:val="00FC600F"/>
    <w:rsid w:val="00FD33A0"/>
    <w:rsid w:val="00FF3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939FF2"/>
  <w15:docId w15:val="{3B045A3C-0895-4358-A5D5-8B32CD1B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35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93A7E-73EF-467F-BF53-DAC3F1E7F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2024-12-20T08:56:00Z</cp:lastPrinted>
  <dcterms:created xsi:type="dcterms:W3CDTF">2025-10-28T05:03:00Z</dcterms:created>
  <dcterms:modified xsi:type="dcterms:W3CDTF">2026-06-10T08:41:00Z</dcterms:modified>
</cp:coreProperties>
</file>