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10A" w:rsidRDefault="0062210A" w:rsidP="00A6578F">
      <w:pPr>
        <w:spacing w:after="0"/>
        <w:jc w:val="center"/>
        <w:rPr>
          <w:rFonts w:ascii="Times New Roman" w:hAnsi="Times New Roman" w:cs="Times New Roman"/>
          <w:b/>
          <w:bCs/>
          <w:sz w:val="24"/>
          <w:szCs w:val="24"/>
        </w:rPr>
      </w:pPr>
    </w:p>
    <w:p w:rsidR="0062210A" w:rsidRDefault="0062210A" w:rsidP="00A6578F">
      <w:pPr>
        <w:spacing w:after="0"/>
        <w:jc w:val="center"/>
        <w:rPr>
          <w:rFonts w:ascii="Times New Roman" w:hAnsi="Times New Roman" w:cs="Times New Roman"/>
          <w:b/>
          <w:bCs/>
          <w:sz w:val="24"/>
          <w:szCs w:val="24"/>
        </w:rPr>
      </w:pPr>
    </w:p>
    <w:p w:rsidR="00FF3267" w:rsidRDefault="004C5E68" w:rsidP="00A6578F">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SECOND </w:t>
      </w:r>
      <w:r w:rsidR="0094565E" w:rsidRPr="00BA05DA">
        <w:rPr>
          <w:rFonts w:ascii="Times New Roman" w:hAnsi="Times New Roman" w:cs="Times New Roman"/>
          <w:b/>
          <w:bCs/>
          <w:sz w:val="24"/>
          <w:szCs w:val="24"/>
        </w:rPr>
        <w:t>SEMESTER MA</w:t>
      </w:r>
      <w:r w:rsidR="0094565E">
        <w:rPr>
          <w:rFonts w:ascii="Times New Roman" w:hAnsi="Times New Roman" w:cs="Times New Roman"/>
          <w:b/>
          <w:bCs/>
          <w:sz w:val="24"/>
          <w:szCs w:val="24"/>
        </w:rPr>
        <w:t>STER OF SOCIAL WORK (MSW</w:t>
      </w:r>
      <w:r w:rsidR="00796631">
        <w:rPr>
          <w:rFonts w:ascii="Times New Roman" w:hAnsi="Times New Roman" w:cs="Times New Roman"/>
          <w:b/>
          <w:bCs/>
          <w:sz w:val="24"/>
          <w:szCs w:val="24"/>
        </w:rPr>
        <w:t>-</w:t>
      </w:r>
      <w:r w:rsidR="00FF3267">
        <w:rPr>
          <w:rFonts w:ascii="Times New Roman" w:hAnsi="Times New Roman" w:cs="Times New Roman"/>
          <w:b/>
          <w:bCs/>
          <w:sz w:val="24"/>
          <w:szCs w:val="24"/>
        </w:rPr>
        <w:t xml:space="preserve">REGULAR) </w:t>
      </w:r>
    </w:p>
    <w:p w:rsidR="00CE648E" w:rsidRPr="00F37A58" w:rsidRDefault="0094565E" w:rsidP="00A6578F">
      <w:pPr>
        <w:spacing w:after="0"/>
        <w:jc w:val="center"/>
        <w:rPr>
          <w:rFonts w:ascii="Times New Roman" w:hAnsi="Times New Roman" w:cs="Times New Roman"/>
          <w:b/>
          <w:bCs/>
          <w:sz w:val="24"/>
          <w:szCs w:val="24"/>
        </w:rPr>
      </w:pPr>
      <w:r w:rsidRPr="00BA05DA">
        <w:rPr>
          <w:rFonts w:ascii="Times New Roman" w:hAnsi="Times New Roman" w:cs="Times New Roman"/>
          <w:b/>
          <w:bCs/>
          <w:sz w:val="24"/>
          <w:szCs w:val="24"/>
        </w:rPr>
        <w:t xml:space="preserve">EXAMINATION, </w:t>
      </w:r>
      <w:r w:rsidR="004C5E68">
        <w:rPr>
          <w:rFonts w:ascii="Times New Roman" w:hAnsi="Times New Roman" w:cs="Times New Roman"/>
          <w:b/>
          <w:bCs/>
          <w:sz w:val="24"/>
          <w:szCs w:val="24"/>
        </w:rPr>
        <w:t xml:space="preserve">JUNE </w:t>
      </w:r>
      <w:r w:rsidR="00CE648E" w:rsidRPr="00F37A58">
        <w:rPr>
          <w:rFonts w:ascii="Times New Roman" w:hAnsi="Times New Roman" w:cs="Times New Roman"/>
          <w:b/>
          <w:bCs/>
          <w:sz w:val="24"/>
          <w:szCs w:val="24"/>
        </w:rPr>
        <w:t>202</w:t>
      </w:r>
      <w:r w:rsidR="004C5E68">
        <w:rPr>
          <w:rFonts w:ascii="Times New Roman" w:hAnsi="Times New Roman" w:cs="Times New Roman"/>
          <w:b/>
          <w:bCs/>
          <w:sz w:val="24"/>
          <w:szCs w:val="24"/>
        </w:rPr>
        <w:t>6</w:t>
      </w:r>
    </w:p>
    <w:p w:rsidR="00CE648E" w:rsidRPr="00F37A58" w:rsidRDefault="00CE648E" w:rsidP="00A6578F">
      <w:pPr>
        <w:spacing w:after="0"/>
        <w:jc w:val="center"/>
        <w:rPr>
          <w:rFonts w:ascii="Times New Roman" w:hAnsi="Times New Roman" w:cs="Times New Roman"/>
          <w:b/>
          <w:bCs/>
          <w:sz w:val="24"/>
          <w:szCs w:val="24"/>
        </w:rPr>
      </w:pPr>
      <w:r w:rsidRPr="00F37A58">
        <w:rPr>
          <w:rFonts w:ascii="Times New Roman" w:hAnsi="Times New Roman" w:cs="Times New Roman"/>
          <w:b/>
          <w:bCs/>
          <w:sz w:val="24"/>
          <w:szCs w:val="24"/>
        </w:rPr>
        <w:t>(202</w:t>
      </w:r>
      <w:r>
        <w:rPr>
          <w:rFonts w:ascii="Times New Roman" w:hAnsi="Times New Roman" w:cs="Times New Roman"/>
          <w:b/>
          <w:bCs/>
          <w:sz w:val="24"/>
          <w:szCs w:val="24"/>
        </w:rPr>
        <w:t>5</w:t>
      </w:r>
      <w:r w:rsidRPr="00F37A58">
        <w:rPr>
          <w:rFonts w:ascii="Times New Roman" w:hAnsi="Times New Roman" w:cs="Times New Roman"/>
          <w:b/>
          <w:bCs/>
          <w:sz w:val="24"/>
          <w:szCs w:val="24"/>
        </w:rPr>
        <w:t xml:space="preserve"> Admissions)</w:t>
      </w:r>
    </w:p>
    <w:p w:rsidR="0062210A" w:rsidRPr="00F37A58" w:rsidRDefault="0062210A" w:rsidP="00A6578F">
      <w:pPr>
        <w:spacing w:after="0"/>
        <w:jc w:val="center"/>
        <w:rPr>
          <w:rFonts w:ascii="Times New Roman" w:hAnsi="Times New Roman" w:cs="Times New Roman"/>
          <w:b/>
          <w:bCs/>
          <w:sz w:val="24"/>
          <w:szCs w:val="24"/>
        </w:rPr>
      </w:pPr>
    </w:p>
    <w:p w:rsidR="0094565E" w:rsidRDefault="0094565E" w:rsidP="0094565E">
      <w:pPr>
        <w:spacing w:after="0" w:line="240" w:lineRule="auto"/>
        <w:jc w:val="center"/>
        <w:rPr>
          <w:rFonts w:ascii="Times New Roman" w:hAnsi="Times New Roman" w:cs="Times New Roman"/>
          <w:b/>
          <w:bCs/>
          <w:sz w:val="24"/>
          <w:szCs w:val="24"/>
        </w:rPr>
      </w:pPr>
      <w:r w:rsidRPr="00BA05DA">
        <w:rPr>
          <w:rFonts w:ascii="Times New Roman" w:hAnsi="Times New Roman" w:cs="Times New Roman"/>
          <w:b/>
          <w:bCs/>
          <w:sz w:val="24"/>
          <w:szCs w:val="24"/>
        </w:rPr>
        <w:t>S</w:t>
      </w:r>
      <w:r>
        <w:rPr>
          <w:rFonts w:ascii="Times New Roman" w:hAnsi="Times New Roman" w:cs="Times New Roman"/>
          <w:b/>
          <w:bCs/>
          <w:sz w:val="24"/>
          <w:szCs w:val="24"/>
        </w:rPr>
        <w:t>W</w:t>
      </w:r>
      <w:r w:rsidRPr="00BA05DA">
        <w:rPr>
          <w:rFonts w:ascii="Times New Roman" w:hAnsi="Times New Roman" w:cs="Times New Roman"/>
          <w:b/>
          <w:bCs/>
          <w:sz w:val="24"/>
          <w:szCs w:val="24"/>
        </w:rPr>
        <w:t xml:space="preserve"> 5</w:t>
      </w:r>
      <w:r w:rsidR="004C5E68">
        <w:rPr>
          <w:rFonts w:ascii="Times New Roman" w:hAnsi="Times New Roman" w:cs="Times New Roman"/>
          <w:b/>
          <w:bCs/>
          <w:sz w:val="24"/>
          <w:szCs w:val="24"/>
        </w:rPr>
        <w:t>2</w:t>
      </w:r>
      <w:r w:rsidRPr="00BA05DA">
        <w:rPr>
          <w:rFonts w:ascii="Times New Roman" w:hAnsi="Times New Roman" w:cs="Times New Roman"/>
          <w:b/>
          <w:bCs/>
          <w:sz w:val="24"/>
          <w:szCs w:val="24"/>
        </w:rPr>
        <w:t xml:space="preserve">1: </w:t>
      </w:r>
      <w:r w:rsidR="004C5E68">
        <w:rPr>
          <w:rFonts w:ascii="Times New Roman" w:hAnsi="Times New Roman" w:cs="Times New Roman"/>
          <w:b/>
          <w:bCs/>
          <w:sz w:val="24"/>
          <w:szCs w:val="24"/>
        </w:rPr>
        <w:t>WORKING WITH INDIVIDUALS AND FAMILIES</w:t>
      </w:r>
      <w:r>
        <w:rPr>
          <w:rFonts w:ascii="Times New Roman" w:hAnsi="Times New Roman" w:cs="Times New Roman"/>
          <w:b/>
          <w:bCs/>
          <w:sz w:val="24"/>
          <w:szCs w:val="24"/>
        </w:rPr>
        <w:t xml:space="preserve"> </w:t>
      </w:r>
    </w:p>
    <w:p w:rsidR="00CE648E" w:rsidRDefault="00CE648E" w:rsidP="00A6578F">
      <w:pPr>
        <w:spacing w:after="0" w:line="240" w:lineRule="auto"/>
        <w:jc w:val="center"/>
        <w:rPr>
          <w:rFonts w:ascii="Times New Roman" w:hAnsi="Times New Roman" w:cs="Times New Roman"/>
          <w:b/>
          <w:bCs/>
          <w:sz w:val="24"/>
          <w:szCs w:val="24"/>
        </w:rPr>
      </w:pPr>
    </w:p>
    <w:p w:rsidR="0062210A" w:rsidRPr="00F37A58" w:rsidRDefault="0062210A" w:rsidP="00A6578F">
      <w:pPr>
        <w:spacing w:after="0" w:line="240" w:lineRule="auto"/>
        <w:jc w:val="center"/>
        <w:rPr>
          <w:rFonts w:ascii="Times New Roman" w:hAnsi="Times New Roman" w:cs="Times New Roman"/>
          <w:b/>
          <w:bCs/>
          <w:sz w:val="24"/>
          <w:szCs w:val="24"/>
        </w:rPr>
      </w:pPr>
    </w:p>
    <w:p w:rsidR="00CE648E" w:rsidRPr="00F37A58" w:rsidRDefault="00CE648E" w:rsidP="00CE648E">
      <w:pPr>
        <w:jc w:val="center"/>
        <w:rPr>
          <w:rFonts w:ascii="Times New Roman" w:hAnsi="Times New Roman" w:cs="Times New Roman"/>
          <w:b/>
          <w:bCs/>
          <w:i/>
          <w:iCs/>
          <w:sz w:val="24"/>
          <w:szCs w:val="24"/>
        </w:rPr>
      </w:pPr>
      <w:r w:rsidRPr="00F37A58">
        <w:rPr>
          <w:rFonts w:ascii="Times New Roman" w:hAnsi="Times New Roman" w:cs="Times New Roman"/>
          <w:b/>
          <w:bCs/>
          <w:i/>
          <w:iCs/>
          <w:sz w:val="24"/>
          <w:szCs w:val="24"/>
        </w:rPr>
        <w:t>Time 3 hours                                                                                                   Max: 75 Marks</w:t>
      </w:r>
    </w:p>
    <w:tbl>
      <w:tblPr>
        <w:tblStyle w:val="TableGrid"/>
        <w:tblW w:w="9493" w:type="dxa"/>
        <w:tblLook w:val="04A0" w:firstRow="1" w:lastRow="0" w:firstColumn="1" w:lastColumn="0" w:noHBand="0" w:noVBand="1"/>
      </w:tblPr>
      <w:tblGrid>
        <w:gridCol w:w="626"/>
        <w:gridCol w:w="6567"/>
        <w:gridCol w:w="1072"/>
        <w:gridCol w:w="1228"/>
      </w:tblGrid>
      <w:tr w:rsidR="00851360" w:rsidRPr="003A3C0D" w:rsidTr="001E64CD">
        <w:tc>
          <w:tcPr>
            <w:tcW w:w="626" w:type="dxa"/>
            <w:vAlign w:val="center"/>
          </w:tcPr>
          <w:p w:rsidR="00851360" w:rsidRPr="003A3C0D" w:rsidRDefault="00851360" w:rsidP="00013C05">
            <w:pPr>
              <w:spacing w:before="60" w:after="60"/>
              <w:jc w:val="center"/>
              <w:rPr>
                <w:rFonts w:ascii="Times New Roman" w:hAnsi="Times New Roman" w:cs="Times New Roman"/>
                <w:b/>
              </w:rPr>
            </w:pPr>
            <w:r w:rsidRPr="003A3C0D">
              <w:rPr>
                <w:rFonts w:ascii="Times New Roman" w:hAnsi="Times New Roman" w:cs="Times New Roman"/>
                <w:b/>
              </w:rPr>
              <w:t>Nos.</w:t>
            </w:r>
          </w:p>
        </w:tc>
        <w:tc>
          <w:tcPr>
            <w:tcW w:w="6567" w:type="dxa"/>
            <w:vAlign w:val="bottom"/>
          </w:tcPr>
          <w:p w:rsidR="00851360" w:rsidRPr="003A3C0D" w:rsidRDefault="00851360" w:rsidP="00A2367F">
            <w:pPr>
              <w:spacing w:before="60" w:after="60"/>
              <w:jc w:val="both"/>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 xml:space="preserve">Part A: Answer ALL </w:t>
            </w:r>
            <w:proofErr w:type="gramStart"/>
            <w:r w:rsidRPr="003A3C0D">
              <w:rPr>
                <w:rFonts w:ascii="Times New Roman" w:eastAsia="Times New Roman" w:hAnsi="Times New Roman" w:cs="Times New Roman"/>
                <w:b/>
                <w:bCs/>
                <w:iCs/>
                <w:lang w:eastAsia="en-IN"/>
              </w:rPr>
              <w:t>TEN  Questions</w:t>
            </w:r>
            <w:proofErr w:type="gramEnd"/>
            <w:r w:rsidRPr="003A3C0D">
              <w:rPr>
                <w:rFonts w:ascii="Times New Roman" w:eastAsia="Times New Roman" w:hAnsi="Times New Roman" w:cs="Times New Roman"/>
                <w:b/>
                <w:bCs/>
                <w:iCs/>
                <w:lang w:eastAsia="en-IN"/>
              </w:rPr>
              <w:t xml:space="preserve"> in not exceeding 50 words. Each </w:t>
            </w:r>
            <w:proofErr w:type="gramStart"/>
            <w:r w:rsidRPr="003A3C0D">
              <w:rPr>
                <w:rFonts w:ascii="Times New Roman" w:eastAsia="Times New Roman" w:hAnsi="Times New Roman" w:cs="Times New Roman"/>
                <w:b/>
                <w:bCs/>
                <w:iCs/>
                <w:lang w:eastAsia="en-IN"/>
              </w:rPr>
              <w:t>carries</w:t>
            </w:r>
            <w:proofErr w:type="gramEnd"/>
            <w:r w:rsidRPr="003A3C0D">
              <w:rPr>
                <w:rFonts w:ascii="Times New Roman" w:eastAsia="Times New Roman" w:hAnsi="Times New Roman" w:cs="Times New Roman"/>
                <w:b/>
                <w:bCs/>
                <w:iCs/>
                <w:lang w:eastAsia="en-IN"/>
              </w:rPr>
              <w:t xml:space="preserve"> 2 marks</w:t>
            </w:r>
            <w:r w:rsidR="00936697" w:rsidRPr="003A3C0D">
              <w:rPr>
                <w:rFonts w:ascii="Times New Roman" w:eastAsia="Times New Roman" w:hAnsi="Times New Roman" w:cs="Times New Roman"/>
                <w:b/>
                <w:bCs/>
                <w:iCs/>
                <w:lang w:eastAsia="en-IN"/>
              </w:rPr>
              <w:t>.</w:t>
            </w:r>
          </w:p>
        </w:tc>
        <w:tc>
          <w:tcPr>
            <w:tcW w:w="1072" w:type="dxa"/>
            <w:vAlign w:val="center"/>
          </w:tcPr>
          <w:p w:rsidR="00851360" w:rsidRPr="003A3C0D" w:rsidRDefault="00851360" w:rsidP="00872312">
            <w:pPr>
              <w:spacing w:before="60" w:after="60"/>
              <w:jc w:val="center"/>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Course Outcome</w:t>
            </w:r>
          </w:p>
        </w:tc>
        <w:tc>
          <w:tcPr>
            <w:tcW w:w="1228" w:type="dxa"/>
            <w:vAlign w:val="center"/>
          </w:tcPr>
          <w:p w:rsidR="00851360" w:rsidRPr="003A3C0D" w:rsidRDefault="00851360" w:rsidP="00872312">
            <w:pPr>
              <w:spacing w:before="60" w:after="60"/>
              <w:jc w:val="center"/>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Blooms Level</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1</w:t>
            </w:r>
          </w:p>
        </w:tc>
        <w:tc>
          <w:tcPr>
            <w:tcW w:w="6567" w:type="dxa"/>
          </w:tcPr>
          <w:p w:rsidR="00013C05" w:rsidRPr="003A3C0D" w:rsidRDefault="006F042A" w:rsidP="00CD0DAC">
            <w:pPr>
              <w:spacing w:before="60" w:after="60"/>
              <w:rPr>
                <w:rFonts w:ascii="Times New Roman" w:hAnsi="Times New Roman" w:cs="Times New Roman"/>
              </w:rPr>
            </w:pPr>
            <w:r>
              <w:rPr>
                <w:rFonts w:ascii="Times New Roman" w:hAnsi="Times New Roman" w:cs="Times New Roman"/>
                <w:color w:val="000000"/>
              </w:rPr>
              <w:t xml:space="preserve">Explain </w:t>
            </w:r>
            <w:r w:rsidR="00013C05" w:rsidRPr="003A3C0D">
              <w:rPr>
                <w:rFonts w:ascii="Times New Roman" w:hAnsi="Times New Roman" w:cs="Times New Roman"/>
                <w:color w:val="000000"/>
              </w:rPr>
              <w:t>Poor Law</w:t>
            </w:r>
            <w:r>
              <w:rPr>
                <w:rFonts w:ascii="Times New Roman" w:hAnsi="Times New Roman" w:cs="Times New Roman"/>
                <w:color w:val="000000"/>
              </w:rPr>
              <w:t>.</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CO1</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2</w:t>
            </w:r>
          </w:p>
        </w:tc>
        <w:tc>
          <w:tcPr>
            <w:tcW w:w="6567" w:type="dxa"/>
          </w:tcPr>
          <w:p w:rsidR="00013C05" w:rsidRPr="003A3C0D" w:rsidRDefault="006F042A" w:rsidP="00CD0DAC">
            <w:pPr>
              <w:spacing w:before="60" w:after="60"/>
              <w:rPr>
                <w:rFonts w:ascii="Times New Roman" w:hAnsi="Times New Roman" w:cs="Times New Roman"/>
              </w:rPr>
            </w:pPr>
            <w:r>
              <w:rPr>
                <w:rFonts w:ascii="Times New Roman" w:hAnsi="Times New Roman" w:cs="Times New Roman"/>
                <w:color w:val="000000"/>
              </w:rPr>
              <w:t xml:space="preserve">Discuss </w:t>
            </w:r>
            <w:r w:rsidR="00013C05" w:rsidRPr="003A3C0D">
              <w:rPr>
                <w:rFonts w:ascii="Times New Roman" w:hAnsi="Times New Roman" w:cs="Times New Roman"/>
                <w:color w:val="000000"/>
              </w:rPr>
              <w:t>family social work</w:t>
            </w:r>
            <w:r>
              <w:rPr>
                <w:rFonts w:ascii="Times New Roman" w:hAnsi="Times New Roman" w:cs="Times New Roman"/>
                <w:color w:val="000000"/>
              </w:rPr>
              <w:t>.</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CO1</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3</w:t>
            </w:r>
          </w:p>
        </w:tc>
        <w:tc>
          <w:tcPr>
            <w:tcW w:w="6567" w:type="dxa"/>
          </w:tcPr>
          <w:p w:rsidR="00013C05" w:rsidRPr="003A3C0D" w:rsidRDefault="00013C05" w:rsidP="00CD0DAC">
            <w:pPr>
              <w:spacing w:before="60" w:after="60"/>
              <w:rPr>
                <w:rFonts w:ascii="Times New Roman" w:hAnsi="Times New Roman" w:cs="Times New Roman"/>
              </w:rPr>
            </w:pPr>
            <w:r w:rsidRPr="003A3C0D">
              <w:rPr>
                <w:rFonts w:ascii="Times New Roman" w:hAnsi="Times New Roman" w:cs="Times New Roman"/>
                <w:color w:val="000000"/>
              </w:rPr>
              <w:t>Define Social Learning Theory.</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CO1</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w:t>
            </w:r>
            <w:r w:rsidR="006F042A">
              <w:rPr>
                <w:rFonts w:ascii="Times New Roman" w:hAnsi="Times New Roman" w:cs="Times New Roman"/>
                <w:color w:val="000000"/>
              </w:rPr>
              <w:t>1</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4</w:t>
            </w:r>
          </w:p>
        </w:tc>
        <w:tc>
          <w:tcPr>
            <w:tcW w:w="6567" w:type="dxa"/>
          </w:tcPr>
          <w:p w:rsidR="00013C05" w:rsidRPr="003A3C0D" w:rsidRDefault="00013C05" w:rsidP="00CD0DAC">
            <w:pPr>
              <w:spacing w:before="60" w:after="60"/>
              <w:rPr>
                <w:rFonts w:ascii="Times New Roman" w:hAnsi="Times New Roman" w:cs="Times New Roman"/>
              </w:rPr>
            </w:pPr>
            <w:r w:rsidRPr="003A3C0D">
              <w:rPr>
                <w:rFonts w:ascii="Times New Roman" w:hAnsi="Times New Roman" w:cs="Times New Roman"/>
                <w:color w:val="000000"/>
              </w:rPr>
              <w:t>Explain the nature of social casework.</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CO1</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5</w:t>
            </w:r>
          </w:p>
        </w:tc>
        <w:tc>
          <w:tcPr>
            <w:tcW w:w="6567" w:type="dxa"/>
          </w:tcPr>
          <w:p w:rsidR="00013C05" w:rsidRPr="003A3C0D" w:rsidRDefault="00013C05" w:rsidP="00CD0DAC">
            <w:pPr>
              <w:spacing w:before="60" w:after="60"/>
              <w:rPr>
                <w:rFonts w:ascii="Times New Roman" w:hAnsi="Times New Roman" w:cs="Times New Roman"/>
              </w:rPr>
            </w:pPr>
            <w:r w:rsidRPr="003A3C0D">
              <w:rPr>
                <w:rFonts w:ascii="Times New Roman" w:hAnsi="Times New Roman" w:cs="Times New Roman"/>
                <w:color w:val="000000"/>
              </w:rPr>
              <w:t>Discuss genuineness with an example.</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CO2</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6</w:t>
            </w:r>
          </w:p>
        </w:tc>
        <w:tc>
          <w:tcPr>
            <w:tcW w:w="6567" w:type="dxa"/>
          </w:tcPr>
          <w:p w:rsidR="00013C05" w:rsidRPr="003A3C0D" w:rsidRDefault="006F042A" w:rsidP="00CD0DAC">
            <w:pPr>
              <w:spacing w:before="60" w:after="60"/>
              <w:rPr>
                <w:rFonts w:ascii="Times New Roman" w:hAnsi="Times New Roman" w:cs="Times New Roman"/>
              </w:rPr>
            </w:pPr>
            <w:r>
              <w:rPr>
                <w:rFonts w:ascii="Times New Roman" w:hAnsi="Times New Roman" w:cs="Times New Roman"/>
                <w:color w:val="000000"/>
              </w:rPr>
              <w:t xml:space="preserve">Describe </w:t>
            </w:r>
            <w:r w:rsidR="00013C05" w:rsidRPr="003A3C0D">
              <w:rPr>
                <w:rFonts w:ascii="Times New Roman" w:hAnsi="Times New Roman" w:cs="Times New Roman"/>
                <w:color w:val="000000"/>
              </w:rPr>
              <w:t>termination</w:t>
            </w:r>
            <w:r>
              <w:rPr>
                <w:rFonts w:ascii="Times New Roman" w:hAnsi="Times New Roman" w:cs="Times New Roman"/>
                <w:color w:val="000000"/>
              </w:rPr>
              <w:t>.</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CO3</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7</w:t>
            </w:r>
          </w:p>
        </w:tc>
        <w:tc>
          <w:tcPr>
            <w:tcW w:w="6567" w:type="dxa"/>
          </w:tcPr>
          <w:p w:rsidR="00013C05" w:rsidRPr="003A3C0D" w:rsidRDefault="006F042A" w:rsidP="00CD0DAC">
            <w:pPr>
              <w:spacing w:before="60" w:after="60"/>
              <w:rPr>
                <w:rFonts w:ascii="Times New Roman" w:hAnsi="Times New Roman" w:cs="Times New Roman"/>
              </w:rPr>
            </w:pPr>
            <w:r>
              <w:rPr>
                <w:rFonts w:ascii="Times New Roman" w:hAnsi="Times New Roman" w:cs="Times New Roman"/>
                <w:color w:val="000000"/>
              </w:rPr>
              <w:t xml:space="preserve">Explain </w:t>
            </w:r>
            <w:r w:rsidR="00013C05" w:rsidRPr="003A3C0D">
              <w:rPr>
                <w:rFonts w:ascii="Times New Roman" w:hAnsi="Times New Roman" w:cs="Times New Roman"/>
                <w:color w:val="000000"/>
              </w:rPr>
              <w:t>acceptance</w:t>
            </w:r>
            <w:r>
              <w:rPr>
                <w:rFonts w:ascii="Times New Roman" w:hAnsi="Times New Roman" w:cs="Times New Roman"/>
                <w:color w:val="000000"/>
              </w:rPr>
              <w:t>.</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CO4</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8</w:t>
            </w:r>
          </w:p>
        </w:tc>
        <w:tc>
          <w:tcPr>
            <w:tcW w:w="6567" w:type="dxa"/>
          </w:tcPr>
          <w:p w:rsidR="00013C05" w:rsidRPr="003A3C0D" w:rsidRDefault="006F042A" w:rsidP="00CD0DAC">
            <w:pPr>
              <w:spacing w:before="60" w:after="60"/>
              <w:rPr>
                <w:rFonts w:ascii="Times New Roman" w:hAnsi="Times New Roman" w:cs="Times New Roman"/>
              </w:rPr>
            </w:pPr>
            <w:r>
              <w:rPr>
                <w:rFonts w:ascii="Times New Roman" w:hAnsi="Times New Roman" w:cs="Times New Roman"/>
                <w:color w:val="000000"/>
              </w:rPr>
              <w:t xml:space="preserve">Explain </w:t>
            </w:r>
            <w:r w:rsidR="00013C05" w:rsidRPr="003A3C0D">
              <w:rPr>
                <w:rFonts w:ascii="Times New Roman" w:hAnsi="Times New Roman" w:cs="Times New Roman"/>
                <w:color w:val="000000"/>
              </w:rPr>
              <w:t>motivation</w:t>
            </w:r>
            <w:r>
              <w:rPr>
                <w:rFonts w:ascii="Times New Roman" w:hAnsi="Times New Roman" w:cs="Times New Roman"/>
                <w:color w:val="000000"/>
              </w:rPr>
              <w:t>.</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CO4</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9</w:t>
            </w:r>
          </w:p>
        </w:tc>
        <w:tc>
          <w:tcPr>
            <w:tcW w:w="6567" w:type="dxa"/>
          </w:tcPr>
          <w:p w:rsidR="00013C05" w:rsidRPr="003A3C0D" w:rsidRDefault="00013C05" w:rsidP="00CD0DAC">
            <w:pPr>
              <w:spacing w:before="60" w:after="60"/>
              <w:rPr>
                <w:rFonts w:ascii="Times New Roman" w:hAnsi="Times New Roman" w:cs="Times New Roman"/>
              </w:rPr>
            </w:pPr>
            <w:r w:rsidRPr="003A3C0D">
              <w:rPr>
                <w:rFonts w:ascii="Times New Roman" w:hAnsi="Times New Roman" w:cs="Times New Roman"/>
                <w:color w:val="000000"/>
              </w:rPr>
              <w:t>Describe the concept of ‘homeostasis’ in a family system.</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CO5</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BT2</w:t>
            </w:r>
          </w:p>
        </w:tc>
      </w:tr>
      <w:tr w:rsidR="00013C05" w:rsidRPr="003A3C0D" w:rsidTr="001E64CD">
        <w:tc>
          <w:tcPr>
            <w:tcW w:w="626" w:type="dxa"/>
          </w:tcPr>
          <w:p w:rsidR="00013C05" w:rsidRPr="003A3C0D" w:rsidRDefault="003A3C0D" w:rsidP="00013C05">
            <w:pPr>
              <w:rPr>
                <w:rFonts w:ascii="Times New Roman" w:hAnsi="Times New Roman" w:cs="Times New Roman"/>
              </w:rPr>
            </w:pPr>
            <w:r>
              <w:rPr>
                <w:rFonts w:ascii="Times New Roman" w:hAnsi="Times New Roman" w:cs="Times New Roman"/>
                <w:color w:val="000000"/>
              </w:rPr>
              <w:t>Q</w:t>
            </w:r>
            <w:r w:rsidR="00013C05" w:rsidRPr="003A3C0D">
              <w:rPr>
                <w:rFonts w:ascii="Times New Roman" w:hAnsi="Times New Roman" w:cs="Times New Roman"/>
                <w:color w:val="000000"/>
              </w:rPr>
              <w:t>10</w:t>
            </w:r>
          </w:p>
        </w:tc>
        <w:tc>
          <w:tcPr>
            <w:tcW w:w="6567" w:type="dxa"/>
          </w:tcPr>
          <w:p w:rsidR="00013C05" w:rsidRPr="003A3C0D" w:rsidRDefault="00013C05" w:rsidP="00CD0DAC">
            <w:pPr>
              <w:spacing w:before="60" w:after="60"/>
              <w:rPr>
                <w:rFonts w:ascii="Times New Roman" w:hAnsi="Times New Roman" w:cs="Times New Roman"/>
              </w:rPr>
            </w:pPr>
            <w:r w:rsidRPr="003A3C0D">
              <w:rPr>
                <w:rFonts w:ascii="Times New Roman" w:hAnsi="Times New Roman" w:cs="Times New Roman"/>
                <w:color w:val="000000"/>
              </w:rPr>
              <w:t>Define classical conditioning.</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CO5</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w:t>
            </w:r>
            <w:r w:rsidR="006F042A">
              <w:rPr>
                <w:rFonts w:ascii="Times New Roman" w:hAnsi="Times New Roman" w:cs="Times New Roman"/>
                <w:color w:val="000000"/>
              </w:rPr>
              <w:t>1</w:t>
            </w:r>
          </w:p>
        </w:tc>
      </w:tr>
      <w:tr w:rsidR="00851360" w:rsidRPr="003A3C0D" w:rsidTr="001E64CD">
        <w:tc>
          <w:tcPr>
            <w:tcW w:w="626" w:type="dxa"/>
            <w:vAlign w:val="center"/>
          </w:tcPr>
          <w:p w:rsidR="00851360" w:rsidRPr="003A3C0D" w:rsidRDefault="00851360" w:rsidP="0023546E">
            <w:pPr>
              <w:spacing w:before="60" w:after="60"/>
              <w:jc w:val="center"/>
              <w:rPr>
                <w:rFonts w:ascii="Times New Roman" w:eastAsia="Times New Roman" w:hAnsi="Times New Roman" w:cs="Times New Roman"/>
                <w:lang w:eastAsia="en-IN"/>
              </w:rPr>
            </w:pPr>
          </w:p>
        </w:tc>
        <w:tc>
          <w:tcPr>
            <w:tcW w:w="6567" w:type="dxa"/>
            <w:vAlign w:val="bottom"/>
          </w:tcPr>
          <w:p w:rsidR="00851360" w:rsidRPr="003A3C0D" w:rsidRDefault="00851360" w:rsidP="007C18FF">
            <w:pPr>
              <w:spacing w:before="60" w:after="60"/>
              <w:jc w:val="both"/>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 xml:space="preserve">Part </w:t>
            </w:r>
            <w:proofErr w:type="gramStart"/>
            <w:r w:rsidRPr="003A3C0D">
              <w:rPr>
                <w:rFonts w:ascii="Times New Roman" w:eastAsia="Times New Roman" w:hAnsi="Times New Roman" w:cs="Times New Roman"/>
                <w:b/>
                <w:bCs/>
                <w:iCs/>
                <w:lang w:eastAsia="en-IN"/>
              </w:rPr>
              <w:t>B :Answer</w:t>
            </w:r>
            <w:proofErr w:type="gramEnd"/>
            <w:r w:rsidRPr="003A3C0D">
              <w:rPr>
                <w:rFonts w:ascii="Times New Roman" w:eastAsia="Times New Roman" w:hAnsi="Times New Roman" w:cs="Times New Roman"/>
                <w:b/>
                <w:bCs/>
                <w:iCs/>
                <w:lang w:eastAsia="en-IN"/>
              </w:rPr>
              <w:t xml:space="preserve"> ALL questions, choosing between the options given within each pair of questions, in not exceeding 300 words. Each </w:t>
            </w:r>
            <w:proofErr w:type="gramStart"/>
            <w:r w:rsidRPr="003A3C0D">
              <w:rPr>
                <w:rFonts w:ascii="Times New Roman" w:eastAsia="Times New Roman" w:hAnsi="Times New Roman" w:cs="Times New Roman"/>
                <w:b/>
                <w:bCs/>
                <w:iCs/>
                <w:lang w:eastAsia="en-IN"/>
              </w:rPr>
              <w:t>carries</w:t>
            </w:r>
            <w:proofErr w:type="gramEnd"/>
            <w:r w:rsidRPr="003A3C0D">
              <w:rPr>
                <w:rFonts w:ascii="Times New Roman" w:eastAsia="Times New Roman" w:hAnsi="Times New Roman" w:cs="Times New Roman"/>
                <w:b/>
                <w:bCs/>
                <w:iCs/>
                <w:lang w:eastAsia="en-IN"/>
              </w:rPr>
              <w:t xml:space="preserve"> 5 marks</w:t>
            </w:r>
            <w:r w:rsidR="00936697" w:rsidRPr="003A3C0D">
              <w:rPr>
                <w:rFonts w:ascii="Times New Roman" w:eastAsia="Times New Roman" w:hAnsi="Times New Roman" w:cs="Times New Roman"/>
                <w:b/>
                <w:bCs/>
                <w:iCs/>
                <w:lang w:eastAsia="en-IN"/>
              </w:rPr>
              <w:t>.</w:t>
            </w:r>
          </w:p>
        </w:tc>
        <w:tc>
          <w:tcPr>
            <w:tcW w:w="1072" w:type="dxa"/>
            <w:vAlign w:val="center"/>
          </w:tcPr>
          <w:p w:rsidR="00851360" w:rsidRPr="003A3C0D" w:rsidRDefault="00851360" w:rsidP="0023546E">
            <w:pPr>
              <w:spacing w:before="60" w:after="60"/>
              <w:jc w:val="center"/>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Course Outcome</w:t>
            </w:r>
          </w:p>
        </w:tc>
        <w:tc>
          <w:tcPr>
            <w:tcW w:w="1228" w:type="dxa"/>
            <w:vAlign w:val="center"/>
          </w:tcPr>
          <w:p w:rsidR="00851360" w:rsidRPr="003A3C0D" w:rsidRDefault="00851360" w:rsidP="0023546E">
            <w:pPr>
              <w:spacing w:before="60" w:after="60"/>
              <w:jc w:val="center"/>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Blooms Level</w:t>
            </w:r>
          </w:p>
        </w:tc>
      </w:tr>
      <w:tr w:rsidR="00013C05" w:rsidRPr="003A3C0D" w:rsidTr="001E64CD">
        <w:tc>
          <w:tcPr>
            <w:tcW w:w="626" w:type="dxa"/>
            <w:vAlign w:val="center"/>
          </w:tcPr>
          <w:p w:rsidR="00013C05" w:rsidRPr="003A3C0D" w:rsidRDefault="003A3C0D" w:rsidP="00013C05">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Q</w:t>
            </w:r>
            <w:r w:rsidR="00013C05" w:rsidRPr="003A3C0D">
              <w:rPr>
                <w:rFonts w:ascii="Times New Roman" w:eastAsia="Times New Roman" w:hAnsi="Times New Roman" w:cs="Times New Roman"/>
                <w:lang w:eastAsia="en-IN"/>
              </w:rPr>
              <w:t>11</w:t>
            </w:r>
          </w:p>
        </w:tc>
        <w:tc>
          <w:tcPr>
            <w:tcW w:w="6567" w:type="dxa"/>
            <w:vAlign w:val="bottom"/>
          </w:tcPr>
          <w:p w:rsidR="00013C05" w:rsidRPr="00CD0DAC" w:rsidRDefault="00013C05" w:rsidP="00CD0DAC">
            <w:pPr>
              <w:pStyle w:val="ListParagraph"/>
              <w:numPr>
                <w:ilvl w:val="0"/>
                <w:numId w:val="36"/>
              </w:numPr>
              <w:spacing w:before="60" w:after="60"/>
              <w:jc w:val="both"/>
              <w:rPr>
                <w:rFonts w:ascii="Times New Roman" w:eastAsia="Times New Roman" w:hAnsi="Times New Roman" w:cs="Times New Roman"/>
                <w:lang w:eastAsia="en-IN"/>
              </w:rPr>
            </w:pPr>
            <w:r w:rsidRPr="003A3C0D">
              <w:rPr>
                <w:rFonts w:ascii="Times New Roman" w:hAnsi="Times New Roman" w:cs="Times New Roman"/>
                <w:color w:val="000000"/>
              </w:rPr>
              <w:t>Evaluate how a social worker can balance personal feelings with professional roles in a case situation.</w:t>
            </w:r>
          </w:p>
          <w:p w:rsidR="00CD0DAC" w:rsidRPr="00CD0DAC" w:rsidRDefault="00CD0DAC" w:rsidP="00CD0DAC">
            <w:pPr>
              <w:spacing w:before="60" w:after="60"/>
              <w:jc w:val="center"/>
              <w:rPr>
                <w:rFonts w:ascii="Times New Roman" w:eastAsia="Times New Roman" w:hAnsi="Times New Roman" w:cs="Times New Roman"/>
                <w:b/>
                <w:lang w:eastAsia="en-IN"/>
              </w:rPr>
            </w:pPr>
            <w:r w:rsidRPr="00CD0DAC">
              <w:rPr>
                <w:rFonts w:ascii="Times New Roman" w:eastAsia="Times New Roman" w:hAnsi="Times New Roman" w:cs="Times New Roman"/>
                <w:b/>
                <w:lang w:eastAsia="en-IN"/>
              </w:rPr>
              <w:t>OR</w:t>
            </w:r>
          </w:p>
          <w:p w:rsidR="00013C05" w:rsidRPr="003A3C0D" w:rsidRDefault="00013C05" w:rsidP="00CD0DAC">
            <w:pPr>
              <w:pStyle w:val="ListParagraph"/>
              <w:numPr>
                <w:ilvl w:val="0"/>
                <w:numId w:val="36"/>
              </w:numPr>
              <w:spacing w:before="60" w:after="60"/>
              <w:jc w:val="both"/>
              <w:rPr>
                <w:rFonts w:ascii="Times New Roman" w:eastAsia="Times New Roman" w:hAnsi="Times New Roman" w:cs="Times New Roman"/>
                <w:lang w:eastAsia="en-IN"/>
              </w:rPr>
            </w:pPr>
            <w:r w:rsidRPr="003A3C0D">
              <w:rPr>
                <w:rFonts w:ascii="Times New Roman" w:hAnsi="Times New Roman" w:cs="Times New Roman"/>
                <w:color w:val="000000"/>
              </w:rPr>
              <w:t>Evaluate the application of any five principles of casework in fieldwork practice.</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CO2</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BT5</w:t>
            </w:r>
          </w:p>
        </w:tc>
      </w:tr>
      <w:tr w:rsidR="00013C05" w:rsidRPr="003A3C0D" w:rsidTr="001E64CD">
        <w:tc>
          <w:tcPr>
            <w:tcW w:w="626" w:type="dxa"/>
            <w:vAlign w:val="center"/>
          </w:tcPr>
          <w:p w:rsidR="00013C05" w:rsidRPr="003A3C0D" w:rsidRDefault="003A3C0D" w:rsidP="00013C05">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Q</w:t>
            </w:r>
            <w:r w:rsidR="00013C05" w:rsidRPr="003A3C0D">
              <w:rPr>
                <w:rFonts w:ascii="Times New Roman" w:eastAsia="Times New Roman" w:hAnsi="Times New Roman" w:cs="Times New Roman"/>
                <w:lang w:eastAsia="en-IN"/>
              </w:rPr>
              <w:t>12</w:t>
            </w:r>
          </w:p>
        </w:tc>
        <w:tc>
          <w:tcPr>
            <w:tcW w:w="6567" w:type="dxa"/>
            <w:vAlign w:val="bottom"/>
          </w:tcPr>
          <w:p w:rsidR="00013C05" w:rsidRPr="00CD0DAC" w:rsidRDefault="00013C05" w:rsidP="00CD0DAC">
            <w:pPr>
              <w:pStyle w:val="ListParagraph"/>
              <w:numPr>
                <w:ilvl w:val="0"/>
                <w:numId w:val="38"/>
              </w:numPr>
              <w:spacing w:before="60" w:after="60"/>
              <w:ind w:left="400"/>
              <w:jc w:val="both"/>
              <w:rPr>
                <w:rFonts w:ascii="Times New Roman" w:eastAsia="Times New Roman" w:hAnsi="Times New Roman" w:cs="Times New Roman"/>
                <w:lang w:eastAsia="en-IN"/>
              </w:rPr>
            </w:pPr>
            <w:r w:rsidRPr="003A3C0D">
              <w:rPr>
                <w:rFonts w:ascii="Times New Roman" w:hAnsi="Times New Roman" w:cs="Times New Roman"/>
                <w:color w:val="000000"/>
              </w:rPr>
              <w:t>Appraise the effectiveness of various casework interventions by examining their application in a real case situation and judging their outcomes.</w:t>
            </w:r>
          </w:p>
          <w:p w:rsidR="00CD0DAC" w:rsidRPr="00CD0DAC" w:rsidRDefault="00CD0DAC" w:rsidP="00CD0DAC">
            <w:pPr>
              <w:spacing w:before="60" w:after="60"/>
              <w:jc w:val="center"/>
              <w:rPr>
                <w:rFonts w:ascii="Times New Roman" w:eastAsia="Times New Roman" w:hAnsi="Times New Roman" w:cs="Times New Roman"/>
                <w:b/>
                <w:lang w:eastAsia="en-IN"/>
              </w:rPr>
            </w:pPr>
            <w:r w:rsidRPr="00CD0DAC">
              <w:rPr>
                <w:rFonts w:ascii="Times New Roman" w:eastAsia="Times New Roman" w:hAnsi="Times New Roman" w:cs="Times New Roman"/>
                <w:b/>
                <w:lang w:eastAsia="en-IN"/>
              </w:rPr>
              <w:t>OR</w:t>
            </w:r>
          </w:p>
          <w:p w:rsidR="00013C05" w:rsidRPr="003A3C0D" w:rsidRDefault="00013C05" w:rsidP="00CD0DAC">
            <w:pPr>
              <w:pStyle w:val="ListParagraph"/>
              <w:numPr>
                <w:ilvl w:val="0"/>
                <w:numId w:val="38"/>
              </w:numPr>
              <w:spacing w:before="60" w:after="60"/>
              <w:ind w:left="400"/>
              <w:jc w:val="both"/>
              <w:rPr>
                <w:rFonts w:ascii="Times New Roman" w:eastAsia="Times New Roman" w:hAnsi="Times New Roman" w:cs="Times New Roman"/>
                <w:lang w:eastAsia="en-IN"/>
              </w:rPr>
            </w:pPr>
            <w:r w:rsidRPr="003A3C0D">
              <w:rPr>
                <w:rFonts w:ascii="Times New Roman" w:hAnsi="Times New Roman" w:cs="Times New Roman"/>
                <w:color w:val="000000"/>
              </w:rPr>
              <w:t>Analy</w:t>
            </w:r>
            <w:r w:rsidR="00CD0DAC">
              <w:rPr>
                <w:rFonts w:ascii="Times New Roman" w:hAnsi="Times New Roman" w:cs="Times New Roman"/>
                <w:color w:val="000000"/>
              </w:rPr>
              <w:t>s</w:t>
            </w:r>
            <w:r w:rsidRPr="003A3C0D">
              <w:rPr>
                <w:rFonts w:ascii="Times New Roman" w:hAnsi="Times New Roman" w:cs="Times New Roman"/>
                <w:color w:val="000000"/>
              </w:rPr>
              <w:t>e how psychosocial and environmental factors influence the assessment of individuals and families.</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CO3</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BT4</w:t>
            </w:r>
          </w:p>
        </w:tc>
      </w:tr>
      <w:tr w:rsidR="00013C05" w:rsidRPr="003A3C0D" w:rsidTr="001E64CD">
        <w:tc>
          <w:tcPr>
            <w:tcW w:w="626" w:type="dxa"/>
            <w:vAlign w:val="center"/>
          </w:tcPr>
          <w:p w:rsidR="00013C05" w:rsidRPr="003A3C0D" w:rsidRDefault="003A3C0D" w:rsidP="00013C05">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lastRenderedPageBreak/>
              <w:t>Q</w:t>
            </w:r>
            <w:r w:rsidR="00013C05" w:rsidRPr="003A3C0D">
              <w:rPr>
                <w:rFonts w:ascii="Times New Roman" w:eastAsia="Times New Roman" w:hAnsi="Times New Roman" w:cs="Times New Roman"/>
                <w:lang w:eastAsia="en-IN"/>
              </w:rPr>
              <w:t>13</w:t>
            </w:r>
          </w:p>
        </w:tc>
        <w:tc>
          <w:tcPr>
            <w:tcW w:w="6567" w:type="dxa"/>
            <w:vAlign w:val="bottom"/>
          </w:tcPr>
          <w:p w:rsidR="00013C05" w:rsidRPr="00CD0DAC" w:rsidRDefault="00013C05" w:rsidP="00CD0DAC">
            <w:pPr>
              <w:pStyle w:val="ListParagraph"/>
              <w:numPr>
                <w:ilvl w:val="0"/>
                <w:numId w:val="40"/>
              </w:numPr>
              <w:spacing w:before="60" w:after="60"/>
              <w:jc w:val="both"/>
              <w:rPr>
                <w:rFonts w:ascii="Times New Roman" w:eastAsia="Times New Roman" w:hAnsi="Times New Roman" w:cs="Times New Roman"/>
                <w:kern w:val="0"/>
                <w:lang w:eastAsia="en-IN"/>
              </w:rPr>
            </w:pPr>
            <w:r w:rsidRPr="003A3C0D">
              <w:rPr>
                <w:rFonts w:ascii="Times New Roman" w:hAnsi="Times New Roman" w:cs="Times New Roman"/>
                <w:color w:val="000000"/>
              </w:rPr>
              <w:t>Demonstrate how casework records are used for teaching, evaluation, and research purposes.</w:t>
            </w:r>
          </w:p>
          <w:p w:rsidR="00CD0DAC" w:rsidRPr="00CD0DAC" w:rsidRDefault="00CD0DAC" w:rsidP="00CD0DAC">
            <w:pPr>
              <w:spacing w:before="60" w:after="60"/>
              <w:jc w:val="center"/>
              <w:rPr>
                <w:rFonts w:ascii="Times New Roman" w:eastAsia="Times New Roman" w:hAnsi="Times New Roman" w:cs="Times New Roman"/>
                <w:b/>
                <w:lang w:eastAsia="en-IN"/>
              </w:rPr>
            </w:pPr>
            <w:r w:rsidRPr="00CD0DAC">
              <w:rPr>
                <w:rFonts w:ascii="Times New Roman" w:eastAsia="Times New Roman" w:hAnsi="Times New Roman" w:cs="Times New Roman"/>
                <w:b/>
                <w:lang w:eastAsia="en-IN"/>
              </w:rPr>
              <w:t>OR</w:t>
            </w:r>
          </w:p>
          <w:p w:rsidR="00013C05" w:rsidRPr="003A3C0D" w:rsidRDefault="00013C05" w:rsidP="00CD0DAC">
            <w:pPr>
              <w:pStyle w:val="ListParagraph"/>
              <w:numPr>
                <w:ilvl w:val="0"/>
                <w:numId w:val="40"/>
              </w:numPr>
              <w:spacing w:before="60" w:after="60"/>
              <w:jc w:val="both"/>
              <w:rPr>
                <w:rFonts w:ascii="Times New Roman" w:eastAsia="Times New Roman" w:hAnsi="Times New Roman" w:cs="Times New Roman"/>
                <w:kern w:val="0"/>
                <w:lang w:eastAsia="en-IN"/>
              </w:rPr>
            </w:pPr>
            <w:r w:rsidRPr="003A3C0D">
              <w:rPr>
                <w:rFonts w:ascii="Times New Roman" w:hAnsi="Times New Roman" w:cs="Times New Roman"/>
                <w:color w:val="000000"/>
              </w:rPr>
              <w:t>Show how recording helps refresh the memory of the caseworker during long-term casework.</w:t>
            </w:r>
          </w:p>
        </w:tc>
        <w:tc>
          <w:tcPr>
            <w:tcW w:w="1072"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CO4</w:t>
            </w:r>
          </w:p>
        </w:tc>
        <w:tc>
          <w:tcPr>
            <w:tcW w:w="1228" w:type="dxa"/>
            <w:vAlign w:val="center"/>
          </w:tcPr>
          <w:p w:rsidR="00013C05" w:rsidRPr="003A3C0D" w:rsidRDefault="00013C05" w:rsidP="00013C05">
            <w:pPr>
              <w:jc w:val="center"/>
              <w:rPr>
                <w:rFonts w:ascii="Times New Roman" w:hAnsi="Times New Roman" w:cs="Times New Roman"/>
              </w:rPr>
            </w:pPr>
            <w:r w:rsidRPr="003A3C0D">
              <w:rPr>
                <w:rFonts w:ascii="Times New Roman" w:hAnsi="Times New Roman" w:cs="Times New Roman"/>
                <w:color w:val="000000"/>
              </w:rPr>
              <w:t>BT3</w:t>
            </w:r>
          </w:p>
        </w:tc>
      </w:tr>
      <w:tr w:rsidR="003A3C0D" w:rsidRPr="003A3C0D" w:rsidTr="001E64CD">
        <w:tc>
          <w:tcPr>
            <w:tcW w:w="626" w:type="dxa"/>
            <w:vAlign w:val="center"/>
          </w:tcPr>
          <w:p w:rsidR="003A3C0D" w:rsidRPr="003A3C0D" w:rsidRDefault="003A3C0D" w:rsidP="003A3C0D">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Q</w:t>
            </w:r>
            <w:r w:rsidRPr="003A3C0D">
              <w:rPr>
                <w:rFonts w:ascii="Times New Roman" w:eastAsia="Times New Roman" w:hAnsi="Times New Roman" w:cs="Times New Roman"/>
                <w:lang w:eastAsia="en-IN"/>
              </w:rPr>
              <w:t>14</w:t>
            </w:r>
          </w:p>
        </w:tc>
        <w:tc>
          <w:tcPr>
            <w:tcW w:w="6567" w:type="dxa"/>
            <w:vAlign w:val="bottom"/>
          </w:tcPr>
          <w:p w:rsidR="003A3C0D" w:rsidRPr="00CD0DAC" w:rsidRDefault="003A3C0D" w:rsidP="00CD0DAC">
            <w:pPr>
              <w:pStyle w:val="ListParagraph"/>
              <w:numPr>
                <w:ilvl w:val="0"/>
                <w:numId w:val="41"/>
              </w:numPr>
              <w:spacing w:before="60" w:after="60"/>
              <w:jc w:val="both"/>
              <w:rPr>
                <w:rFonts w:ascii="Times New Roman" w:eastAsia="Times New Roman" w:hAnsi="Times New Roman" w:cs="Times New Roman"/>
                <w:kern w:val="0"/>
                <w:lang w:eastAsia="en-IN"/>
              </w:rPr>
            </w:pPr>
            <w:r w:rsidRPr="003A3C0D">
              <w:rPr>
                <w:rFonts w:ascii="Times New Roman" w:hAnsi="Times New Roman" w:cs="Times New Roman"/>
                <w:color w:val="000000"/>
              </w:rPr>
              <w:t>Illustrate how documentation is applied in the social casework process.</w:t>
            </w:r>
          </w:p>
          <w:p w:rsidR="00CD0DAC" w:rsidRPr="00CD0DAC" w:rsidRDefault="00CD0DAC" w:rsidP="00CD0DAC">
            <w:pPr>
              <w:spacing w:before="60" w:after="60"/>
              <w:jc w:val="center"/>
              <w:rPr>
                <w:rFonts w:ascii="Times New Roman" w:eastAsia="Times New Roman" w:hAnsi="Times New Roman" w:cs="Times New Roman"/>
                <w:b/>
                <w:lang w:eastAsia="en-IN"/>
              </w:rPr>
            </w:pPr>
            <w:r w:rsidRPr="00CD0DAC">
              <w:rPr>
                <w:rFonts w:ascii="Times New Roman" w:eastAsia="Times New Roman" w:hAnsi="Times New Roman" w:cs="Times New Roman"/>
                <w:b/>
                <w:lang w:eastAsia="en-IN"/>
              </w:rPr>
              <w:t>OR</w:t>
            </w:r>
          </w:p>
          <w:p w:rsidR="003A3C0D" w:rsidRPr="003A3C0D" w:rsidRDefault="003A3C0D" w:rsidP="00CD0DAC">
            <w:pPr>
              <w:pStyle w:val="ListParagraph"/>
              <w:numPr>
                <w:ilvl w:val="0"/>
                <w:numId w:val="41"/>
              </w:numPr>
              <w:spacing w:before="60" w:after="60"/>
              <w:jc w:val="both"/>
              <w:rPr>
                <w:rFonts w:ascii="Times New Roman" w:eastAsia="Times New Roman" w:hAnsi="Times New Roman" w:cs="Times New Roman"/>
                <w:kern w:val="0"/>
                <w:lang w:eastAsia="en-IN"/>
              </w:rPr>
            </w:pPr>
            <w:r w:rsidRPr="003A3C0D">
              <w:rPr>
                <w:rFonts w:ascii="Times New Roman" w:hAnsi="Times New Roman" w:cs="Times New Roman"/>
                <w:color w:val="000000"/>
              </w:rPr>
              <w:t>Show how family counselling techniques can be applied to improve communication among family members.</w:t>
            </w:r>
          </w:p>
        </w:tc>
        <w:tc>
          <w:tcPr>
            <w:tcW w:w="1072" w:type="dxa"/>
            <w:vAlign w:val="center"/>
          </w:tcPr>
          <w:p w:rsidR="003A3C0D" w:rsidRPr="003A3C0D" w:rsidRDefault="003A3C0D" w:rsidP="003A3C0D">
            <w:pPr>
              <w:jc w:val="center"/>
              <w:rPr>
                <w:rFonts w:ascii="Times New Roman" w:hAnsi="Times New Roman" w:cs="Times New Roman"/>
              </w:rPr>
            </w:pPr>
            <w:r w:rsidRPr="003A3C0D">
              <w:rPr>
                <w:rFonts w:ascii="Times New Roman" w:hAnsi="Times New Roman" w:cs="Times New Roman"/>
                <w:color w:val="000000"/>
              </w:rPr>
              <w:t>CO4</w:t>
            </w:r>
          </w:p>
        </w:tc>
        <w:tc>
          <w:tcPr>
            <w:tcW w:w="1228" w:type="dxa"/>
            <w:vAlign w:val="center"/>
          </w:tcPr>
          <w:p w:rsidR="003A3C0D" w:rsidRPr="003A3C0D" w:rsidRDefault="003A3C0D" w:rsidP="003A3C0D">
            <w:pPr>
              <w:jc w:val="center"/>
              <w:rPr>
                <w:rFonts w:ascii="Times New Roman" w:hAnsi="Times New Roman" w:cs="Times New Roman"/>
              </w:rPr>
            </w:pPr>
            <w:r w:rsidRPr="003A3C0D">
              <w:rPr>
                <w:rFonts w:ascii="Times New Roman" w:hAnsi="Times New Roman" w:cs="Times New Roman"/>
                <w:color w:val="000000"/>
              </w:rPr>
              <w:t>BT3</w:t>
            </w:r>
          </w:p>
        </w:tc>
      </w:tr>
      <w:tr w:rsidR="003A3C0D" w:rsidRPr="003A3C0D" w:rsidTr="001E64CD">
        <w:tc>
          <w:tcPr>
            <w:tcW w:w="626" w:type="dxa"/>
            <w:vAlign w:val="center"/>
          </w:tcPr>
          <w:p w:rsidR="003A3C0D" w:rsidRPr="003A3C0D" w:rsidRDefault="003A3C0D" w:rsidP="003A3C0D">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Q</w:t>
            </w:r>
            <w:r w:rsidRPr="003A3C0D">
              <w:rPr>
                <w:rFonts w:ascii="Times New Roman" w:eastAsia="Times New Roman" w:hAnsi="Times New Roman" w:cs="Times New Roman"/>
                <w:lang w:eastAsia="en-IN"/>
              </w:rPr>
              <w:t>15</w:t>
            </w:r>
          </w:p>
        </w:tc>
        <w:tc>
          <w:tcPr>
            <w:tcW w:w="6567" w:type="dxa"/>
            <w:vAlign w:val="bottom"/>
          </w:tcPr>
          <w:p w:rsidR="003A3C0D" w:rsidRPr="00CD0DAC" w:rsidRDefault="003A3C0D" w:rsidP="00CD0DAC">
            <w:pPr>
              <w:pStyle w:val="ListParagraph"/>
              <w:numPr>
                <w:ilvl w:val="0"/>
                <w:numId w:val="42"/>
              </w:numPr>
              <w:spacing w:before="60" w:after="60"/>
              <w:jc w:val="both"/>
              <w:rPr>
                <w:rFonts w:ascii="Times New Roman" w:eastAsia="Times New Roman" w:hAnsi="Times New Roman" w:cs="Times New Roman"/>
                <w:lang w:eastAsia="en-IN"/>
              </w:rPr>
            </w:pPr>
            <w:r w:rsidRPr="003A3C0D">
              <w:rPr>
                <w:rFonts w:ascii="Times New Roman" w:hAnsi="Times New Roman" w:cs="Times New Roman"/>
                <w:color w:val="000000"/>
              </w:rPr>
              <w:t>Analyse how the psychoanalytic (diagnostic) model explains the role of childhood experiences in understanding client problems.</w:t>
            </w:r>
          </w:p>
          <w:p w:rsidR="00CD0DAC" w:rsidRPr="00CD0DAC" w:rsidRDefault="00CD0DAC" w:rsidP="00CD0DAC">
            <w:pPr>
              <w:spacing w:before="60" w:after="60"/>
              <w:jc w:val="center"/>
              <w:rPr>
                <w:rFonts w:ascii="Times New Roman" w:eastAsia="Times New Roman" w:hAnsi="Times New Roman" w:cs="Times New Roman"/>
                <w:b/>
                <w:lang w:eastAsia="en-IN"/>
              </w:rPr>
            </w:pPr>
            <w:r w:rsidRPr="00CD0DAC">
              <w:rPr>
                <w:rFonts w:ascii="Times New Roman" w:eastAsia="Times New Roman" w:hAnsi="Times New Roman" w:cs="Times New Roman"/>
                <w:b/>
                <w:lang w:eastAsia="en-IN"/>
              </w:rPr>
              <w:t>OR</w:t>
            </w:r>
          </w:p>
          <w:p w:rsidR="003A3C0D" w:rsidRPr="003A3C0D" w:rsidRDefault="003A3C0D" w:rsidP="00CD0DAC">
            <w:pPr>
              <w:pStyle w:val="ListParagraph"/>
              <w:numPr>
                <w:ilvl w:val="0"/>
                <w:numId w:val="42"/>
              </w:numPr>
              <w:spacing w:before="60" w:after="60"/>
              <w:jc w:val="both"/>
              <w:rPr>
                <w:rFonts w:ascii="Times New Roman" w:eastAsia="Times New Roman" w:hAnsi="Times New Roman" w:cs="Times New Roman"/>
                <w:lang w:eastAsia="en-IN"/>
              </w:rPr>
            </w:pPr>
            <w:r w:rsidRPr="003A3C0D">
              <w:rPr>
                <w:rFonts w:ascii="Times New Roman" w:hAnsi="Times New Roman" w:cs="Times New Roman"/>
                <w:color w:val="000000"/>
              </w:rPr>
              <w:t>Analyse the influence of institutional rules on social casework practice in hospitals and correctional institutions.</w:t>
            </w:r>
          </w:p>
        </w:tc>
        <w:tc>
          <w:tcPr>
            <w:tcW w:w="1072" w:type="dxa"/>
            <w:vAlign w:val="center"/>
          </w:tcPr>
          <w:p w:rsidR="003A3C0D" w:rsidRPr="003A3C0D" w:rsidRDefault="003A3C0D" w:rsidP="003A3C0D">
            <w:pPr>
              <w:jc w:val="center"/>
              <w:rPr>
                <w:rFonts w:ascii="Times New Roman" w:hAnsi="Times New Roman" w:cs="Times New Roman"/>
              </w:rPr>
            </w:pPr>
            <w:r w:rsidRPr="003A3C0D">
              <w:rPr>
                <w:rFonts w:ascii="Times New Roman" w:hAnsi="Times New Roman" w:cs="Times New Roman"/>
                <w:color w:val="000000"/>
              </w:rPr>
              <w:t>CO5</w:t>
            </w:r>
          </w:p>
        </w:tc>
        <w:tc>
          <w:tcPr>
            <w:tcW w:w="1228" w:type="dxa"/>
            <w:vAlign w:val="center"/>
          </w:tcPr>
          <w:p w:rsidR="003A3C0D" w:rsidRPr="003A3C0D" w:rsidRDefault="003A3C0D" w:rsidP="003A3C0D">
            <w:pPr>
              <w:jc w:val="center"/>
              <w:rPr>
                <w:rFonts w:ascii="Times New Roman" w:hAnsi="Times New Roman" w:cs="Times New Roman"/>
              </w:rPr>
            </w:pPr>
            <w:r w:rsidRPr="003A3C0D">
              <w:rPr>
                <w:rFonts w:ascii="Times New Roman" w:hAnsi="Times New Roman" w:cs="Times New Roman"/>
                <w:color w:val="000000"/>
              </w:rPr>
              <w:t>BT4</w:t>
            </w:r>
          </w:p>
        </w:tc>
      </w:tr>
      <w:tr w:rsidR="00851360" w:rsidRPr="003A3C0D" w:rsidTr="001E64CD">
        <w:tc>
          <w:tcPr>
            <w:tcW w:w="626" w:type="dxa"/>
            <w:vAlign w:val="center"/>
          </w:tcPr>
          <w:p w:rsidR="00851360" w:rsidRPr="003A3C0D" w:rsidRDefault="00851360" w:rsidP="0017545E">
            <w:pPr>
              <w:spacing w:before="60" w:after="60"/>
              <w:jc w:val="center"/>
              <w:rPr>
                <w:rFonts w:ascii="Times New Roman" w:eastAsia="Times New Roman" w:hAnsi="Times New Roman" w:cs="Times New Roman"/>
                <w:lang w:eastAsia="en-IN"/>
              </w:rPr>
            </w:pPr>
          </w:p>
        </w:tc>
        <w:tc>
          <w:tcPr>
            <w:tcW w:w="6567" w:type="dxa"/>
            <w:vAlign w:val="bottom"/>
          </w:tcPr>
          <w:p w:rsidR="00851360" w:rsidRPr="003A3C0D" w:rsidRDefault="00851360" w:rsidP="0017545E">
            <w:pPr>
              <w:spacing w:before="60" w:after="60"/>
              <w:jc w:val="both"/>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 xml:space="preserve">Part C: Answer ALL questions, choosing between the options given within each pair of questions, in not exceeding 800 words. Each </w:t>
            </w:r>
            <w:proofErr w:type="gramStart"/>
            <w:r w:rsidRPr="003A3C0D">
              <w:rPr>
                <w:rFonts w:ascii="Times New Roman" w:eastAsia="Times New Roman" w:hAnsi="Times New Roman" w:cs="Times New Roman"/>
                <w:b/>
                <w:bCs/>
                <w:iCs/>
                <w:lang w:eastAsia="en-IN"/>
              </w:rPr>
              <w:t>carries</w:t>
            </w:r>
            <w:proofErr w:type="gramEnd"/>
            <w:r w:rsidRPr="003A3C0D">
              <w:rPr>
                <w:rFonts w:ascii="Times New Roman" w:eastAsia="Times New Roman" w:hAnsi="Times New Roman" w:cs="Times New Roman"/>
                <w:b/>
                <w:bCs/>
                <w:iCs/>
                <w:lang w:eastAsia="en-IN"/>
              </w:rPr>
              <w:t xml:space="preserve"> 10</w:t>
            </w:r>
            <w:r w:rsidR="00AA7C06" w:rsidRPr="003A3C0D">
              <w:rPr>
                <w:rFonts w:ascii="Times New Roman" w:eastAsia="Times New Roman" w:hAnsi="Times New Roman" w:cs="Times New Roman"/>
                <w:b/>
                <w:bCs/>
                <w:iCs/>
                <w:lang w:eastAsia="en-IN"/>
              </w:rPr>
              <w:t xml:space="preserve"> </w:t>
            </w:r>
            <w:r w:rsidRPr="003A3C0D">
              <w:rPr>
                <w:rFonts w:ascii="Times New Roman" w:eastAsia="Times New Roman" w:hAnsi="Times New Roman" w:cs="Times New Roman"/>
                <w:b/>
                <w:bCs/>
                <w:iCs/>
                <w:lang w:eastAsia="en-IN"/>
              </w:rPr>
              <w:t>marks</w:t>
            </w:r>
            <w:r w:rsidR="00936697" w:rsidRPr="003A3C0D">
              <w:rPr>
                <w:rFonts w:ascii="Times New Roman" w:eastAsia="Times New Roman" w:hAnsi="Times New Roman" w:cs="Times New Roman"/>
                <w:b/>
                <w:bCs/>
                <w:iCs/>
                <w:lang w:eastAsia="en-IN"/>
              </w:rPr>
              <w:t>.</w:t>
            </w:r>
          </w:p>
        </w:tc>
        <w:tc>
          <w:tcPr>
            <w:tcW w:w="1072" w:type="dxa"/>
            <w:vAlign w:val="center"/>
          </w:tcPr>
          <w:p w:rsidR="00851360" w:rsidRPr="003A3C0D" w:rsidRDefault="00851360" w:rsidP="0017545E">
            <w:pPr>
              <w:spacing w:before="60" w:after="60"/>
              <w:jc w:val="center"/>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Course Outcome</w:t>
            </w:r>
          </w:p>
        </w:tc>
        <w:tc>
          <w:tcPr>
            <w:tcW w:w="1228" w:type="dxa"/>
            <w:vAlign w:val="center"/>
          </w:tcPr>
          <w:p w:rsidR="00851360" w:rsidRPr="003A3C0D" w:rsidRDefault="00851360" w:rsidP="0017545E">
            <w:pPr>
              <w:spacing w:before="60" w:after="60"/>
              <w:jc w:val="center"/>
              <w:rPr>
                <w:rFonts w:ascii="Times New Roman" w:eastAsia="Times New Roman" w:hAnsi="Times New Roman" w:cs="Times New Roman"/>
                <w:b/>
                <w:bCs/>
                <w:iCs/>
                <w:lang w:eastAsia="en-IN"/>
              </w:rPr>
            </w:pPr>
            <w:r w:rsidRPr="003A3C0D">
              <w:rPr>
                <w:rFonts w:ascii="Times New Roman" w:eastAsia="Times New Roman" w:hAnsi="Times New Roman" w:cs="Times New Roman"/>
                <w:b/>
                <w:bCs/>
                <w:iCs/>
                <w:lang w:eastAsia="en-IN"/>
              </w:rPr>
              <w:t>Blooms Level</w:t>
            </w:r>
          </w:p>
        </w:tc>
      </w:tr>
      <w:tr w:rsidR="001E64CD" w:rsidRPr="003A3C0D" w:rsidTr="001E64CD">
        <w:tc>
          <w:tcPr>
            <w:tcW w:w="626" w:type="dxa"/>
            <w:vAlign w:val="center"/>
          </w:tcPr>
          <w:p w:rsidR="001E64CD" w:rsidRPr="003A3C0D" w:rsidRDefault="001E64CD" w:rsidP="001E64CD">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Q</w:t>
            </w:r>
            <w:r w:rsidRPr="003A3C0D">
              <w:rPr>
                <w:rFonts w:ascii="Times New Roman" w:eastAsia="Times New Roman" w:hAnsi="Times New Roman" w:cs="Times New Roman"/>
                <w:lang w:eastAsia="en-IN"/>
              </w:rPr>
              <w:t>16</w:t>
            </w:r>
          </w:p>
        </w:tc>
        <w:tc>
          <w:tcPr>
            <w:tcW w:w="6567" w:type="dxa"/>
            <w:vAlign w:val="bottom"/>
          </w:tcPr>
          <w:p w:rsidR="001E64CD" w:rsidRPr="00092497" w:rsidRDefault="001E64CD" w:rsidP="001E64CD">
            <w:pPr>
              <w:pStyle w:val="ListParagraph"/>
              <w:numPr>
                <w:ilvl w:val="0"/>
                <w:numId w:val="44"/>
              </w:numPr>
              <w:spacing w:before="60" w:after="60"/>
              <w:jc w:val="both"/>
              <w:rPr>
                <w:rFonts w:ascii="Times New Roman" w:eastAsia="Times New Roman" w:hAnsi="Times New Roman" w:cs="Times New Roman"/>
                <w:kern w:val="0"/>
                <w:lang w:eastAsia="en-IN"/>
              </w:rPr>
            </w:pPr>
            <w:r w:rsidRPr="00092497">
              <w:rPr>
                <w:rFonts w:ascii="Times New Roman" w:eastAsia="Times New Roman" w:hAnsi="Times New Roman" w:cs="Times New Roman"/>
                <w:kern w:val="0"/>
                <w:lang w:eastAsia="en-IN"/>
              </w:rPr>
              <w:t>Ana</w:t>
            </w:r>
            <w:r>
              <w:rPr>
                <w:rFonts w:ascii="Times New Roman" w:eastAsia="Times New Roman" w:hAnsi="Times New Roman" w:cs="Times New Roman"/>
                <w:kern w:val="0"/>
                <w:lang w:eastAsia="en-IN"/>
              </w:rPr>
              <w:t>l</w:t>
            </w:r>
            <w:r w:rsidRPr="00092497">
              <w:rPr>
                <w:rFonts w:ascii="Times New Roman" w:eastAsia="Times New Roman" w:hAnsi="Times New Roman" w:cs="Times New Roman"/>
                <w:kern w:val="0"/>
                <w:lang w:eastAsia="en-IN"/>
              </w:rPr>
              <w:t>y</w:t>
            </w:r>
            <w:r>
              <w:rPr>
                <w:rFonts w:ascii="Times New Roman" w:eastAsia="Times New Roman" w:hAnsi="Times New Roman" w:cs="Times New Roman"/>
                <w:kern w:val="0"/>
                <w:lang w:eastAsia="en-IN"/>
              </w:rPr>
              <w:t>s</w:t>
            </w:r>
            <w:r w:rsidRPr="00092497">
              <w:rPr>
                <w:rFonts w:ascii="Times New Roman" w:eastAsia="Times New Roman" w:hAnsi="Times New Roman" w:cs="Times New Roman"/>
                <w:kern w:val="0"/>
                <w:lang w:eastAsia="en-IN"/>
              </w:rPr>
              <w:t>e how can social casework and family social work be applied to a Deaddiction setting.</w:t>
            </w:r>
          </w:p>
          <w:p w:rsidR="001E64CD" w:rsidRPr="00E93126" w:rsidRDefault="001E64CD" w:rsidP="001E64CD">
            <w:pPr>
              <w:spacing w:before="60" w:after="60"/>
              <w:jc w:val="center"/>
              <w:rPr>
                <w:rFonts w:ascii="Times New Roman" w:eastAsia="Times New Roman" w:hAnsi="Times New Roman" w:cs="Times New Roman"/>
                <w:b/>
                <w:lang w:eastAsia="en-IN"/>
              </w:rPr>
            </w:pPr>
            <w:r w:rsidRPr="00E93126">
              <w:rPr>
                <w:rFonts w:ascii="Times New Roman" w:eastAsia="Times New Roman" w:hAnsi="Times New Roman" w:cs="Times New Roman"/>
                <w:b/>
                <w:lang w:eastAsia="en-IN"/>
              </w:rPr>
              <w:t>OR</w:t>
            </w:r>
          </w:p>
          <w:p w:rsidR="001E64CD" w:rsidRPr="00092497" w:rsidRDefault="001E64CD" w:rsidP="001E64CD">
            <w:pPr>
              <w:pStyle w:val="ListParagraph"/>
              <w:numPr>
                <w:ilvl w:val="0"/>
                <w:numId w:val="44"/>
              </w:numPr>
              <w:spacing w:before="60" w:after="60"/>
              <w:jc w:val="both"/>
              <w:rPr>
                <w:rFonts w:ascii="Times New Roman" w:eastAsia="Times New Roman" w:hAnsi="Times New Roman" w:cs="Times New Roman"/>
                <w:kern w:val="0"/>
                <w:lang w:eastAsia="en-IN"/>
              </w:rPr>
            </w:pPr>
            <w:r w:rsidRPr="00092497">
              <w:rPr>
                <w:rFonts w:ascii="Times New Roman" w:eastAsia="Times New Roman" w:hAnsi="Times New Roman" w:cs="Times New Roman"/>
                <w:kern w:val="0"/>
                <w:lang w:eastAsia="en-IN"/>
              </w:rPr>
              <w:t>Examine how can Social Casework be applied to Adoption Social Work?</w:t>
            </w:r>
          </w:p>
        </w:tc>
        <w:tc>
          <w:tcPr>
            <w:tcW w:w="1072" w:type="dxa"/>
            <w:vAlign w:val="center"/>
          </w:tcPr>
          <w:p w:rsidR="001E64CD" w:rsidRPr="00092497" w:rsidRDefault="001E64CD" w:rsidP="001E64CD">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CO</w:t>
            </w:r>
            <w:r w:rsidRPr="00092497">
              <w:rPr>
                <w:rFonts w:ascii="Times New Roman" w:eastAsia="Times New Roman" w:hAnsi="Times New Roman" w:cs="Times New Roman"/>
                <w:lang w:eastAsia="en-IN"/>
              </w:rPr>
              <w:t>3</w:t>
            </w:r>
            <w:bookmarkStart w:id="0" w:name="_GoBack"/>
            <w:bookmarkEnd w:id="0"/>
          </w:p>
        </w:tc>
        <w:tc>
          <w:tcPr>
            <w:tcW w:w="1228" w:type="dxa"/>
            <w:vAlign w:val="center"/>
          </w:tcPr>
          <w:p w:rsidR="001E64CD" w:rsidRPr="00092497" w:rsidRDefault="001E64CD" w:rsidP="001E64CD">
            <w:pPr>
              <w:spacing w:before="60" w:after="60"/>
              <w:jc w:val="center"/>
              <w:rPr>
                <w:rFonts w:ascii="Times New Roman" w:eastAsia="Times New Roman" w:hAnsi="Times New Roman" w:cs="Times New Roman"/>
                <w:lang w:eastAsia="en-IN"/>
              </w:rPr>
            </w:pPr>
            <w:r w:rsidRPr="00092497">
              <w:rPr>
                <w:rFonts w:ascii="Times New Roman" w:eastAsia="Times New Roman" w:hAnsi="Times New Roman" w:cs="Times New Roman"/>
                <w:lang w:eastAsia="en-IN"/>
              </w:rPr>
              <w:t>Anal</w:t>
            </w:r>
            <w:r>
              <w:rPr>
                <w:rFonts w:ascii="Times New Roman" w:eastAsia="Times New Roman" w:hAnsi="Times New Roman" w:cs="Times New Roman"/>
                <w:lang w:eastAsia="en-IN"/>
              </w:rPr>
              <w:t>yse</w:t>
            </w:r>
          </w:p>
        </w:tc>
      </w:tr>
      <w:tr w:rsidR="001E64CD" w:rsidRPr="003A3C0D" w:rsidTr="001E64CD">
        <w:tc>
          <w:tcPr>
            <w:tcW w:w="626" w:type="dxa"/>
            <w:vAlign w:val="center"/>
          </w:tcPr>
          <w:p w:rsidR="001E64CD" w:rsidRPr="003A3C0D" w:rsidRDefault="001E64CD" w:rsidP="001E64CD">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Q</w:t>
            </w:r>
            <w:r w:rsidRPr="003A3C0D">
              <w:rPr>
                <w:rFonts w:ascii="Times New Roman" w:eastAsia="Times New Roman" w:hAnsi="Times New Roman" w:cs="Times New Roman"/>
                <w:lang w:eastAsia="en-IN"/>
              </w:rPr>
              <w:t>17</w:t>
            </w:r>
          </w:p>
        </w:tc>
        <w:tc>
          <w:tcPr>
            <w:tcW w:w="6567" w:type="dxa"/>
            <w:vAlign w:val="bottom"/>
          </w:tcPr>
          <w:p w:rsidR="001E64CD" w:rsidRPr="00CD0DAC" w:rsidRDefault="001E64CD" w:rsidP="001E64CD">
            <w:pPr>
              <w:pStyle w:val="ListParagraph"/>
              <w:numPr>
                <w:ilvl w:val="0"/>
                <w:numId w:val="34"/>
              </w:numPr>
              <w:spacing w:before="60" w:after="60"/>
              <w:jc w:val="both"/>
              <w:rPr>
                <w:rFonts w:ascii="Times New Roman" w:eastAsia="Times New Roman" w:hAnsi="Times New Roman" w:cs="Times New Roman"/>
                <w:kern w:val="0"/>
                <w:lang w:eastAsia="en-IN"/>
              </w:rPr>
            </w:pPr>
            <w:r w:rsidRPr="003A3C0D">
              <w:rPr>
                <w:rFonts w:ascii="Times New Roman" w:hAnsi="Times New Roman" w:cs="Times New Roman"/>
                <w:color w:val="000000"/>
              </w:rPr>
              <w:t>Anita, a 24-year-old postgraduate student, reports anxiety, poor sleep, and fear of failure after repeated academic setbacks. Apply social casework skills to this situation.</w:t>
            </w:r>
          </w:p>
          <w:p w:rsidR="001E64CD" w:rsidRPr="00CD0DAC" w:rsidRDefault="001E64CD" w:rsidP="001E64CD">
            <w:pPr>
              <w:spacing w:before="60" w:after="60"/>
              <w:jc w:val="center"/>
              <w:rPr>
                <w:rFonts w:ascii="Times New Roman" w:eastAsia="Times New Roman" w:hAnsi="Times New Roman" w:cs="Times New Roman"/>
                <w:b/>
                <w:lang w:eastAsia="en-IN"/>
              </w:rPr>
            </w:pPr>
            <w:r w:rsidRPr="00CD0DAC">
              <w:rPr>
                <w:rFonts w:ascii="Times New Roman" w:eastAsia="Times New Roman" w:hAnsi="Times New Roman" w:cs="Times New Roman"/>
                <w:b/>
                <w:lang w:eastAsia="en-IN"/>
              </w:rPr>
              <w:t>OR</w:t>
            </w:r>
          </w:p>
          <w:p w:rsidR="001E64CD" w:rsidRPr="003A3C0D" w:rsidRDefault="001E64CD" w:rsidP="001E64CD">
            <w:pPr>
              <w:pStyle w:val="ListParagraph"/>
              <w:numPr>
                <w:ilvl w:val="0"/>
                <w:numId w:val="34"/>
              </w:numPr>
              <w:spacing w:before="60" w:after="60"/>
              <w:jc w:val="both"/>
              <w:rPr>
                <w:rFonts w:ascii="Times New Roman" w:eastAsia="Times New Roman" w:hAnsi="Times New Roman" w:cs="Times New Roman"/>
                <w:kern w:val="0"/>
                <w:lang w:eastAsia="en-IN"/>
              </w:rPr>
            </w:pPr>
            <w:r w:rsidRPr="003A3C0D">
              <w:rPr>
                <w:rFonts w:ascii="Times New Roman" w:hAnsi="Times New Roman" w:cs="Times New Roman"/>
                <w:color w:val="000000"/>
              </w:rPr>
              <w:t>Salim, a 28-year-old man affected by a sudden accident, is anxious about his future and shows signs of emotional breakdown. Apply social casework skills to this situation.</w:t>
            </w:r>
          </w:p>
        </w:tc>
        <w:tc>
          <w:tcPr>
            <w:tcW w:w="1072" w:type="dxa"/>
            <w:vAlign w:val="center"/>
          </w:tcPr>
          <w:p w:rsidR="001E64CD" w:rsidRPr="003A3C0D" w:rsidRDefault="001E64CD" w:rsidP="001E64CD">
            <w:pPr>
              <w:jc w:val="center"/>
              <w:rPr>
                <w:rFonts w:ascii="Times New Roman" w:hAnsi="Times New Roman" w:cs="Times New Roman"/>
              </w:rPr>
            </w:pPr>
            <w:r w:rsidRPr="003A3C0D">
              <w:rPr>
                <w:rFonts w:ascii="Times New Roman" w:hAnsi="Times New Roman" w:cs="Times New Roman"/>
                <w:color w:val="000000"/>
              </w:rPr>
              <w:t>CO4</w:t>
            </w:r>
          </w:p>
        </w:tc>
        <w:tc>
          <w:tcPr>
            <w:tcW w:w="1228" w:type="dxa"/>
            <w:vAlign w:val="center"/>
          </w:tcPr>
          <w:p w:rsidR="001E64CD" w:rsidRPr="003A3C0D" w:rsidRDefault="001E64CD" w:rsidP="001E64CD">
            <w:pPr>
              <w:jc w:val="center"/>
              <w:rPr>
                <w:rFonts w:ascii="Times New Roman" w:hAnsi="Times New Roman" w:cs="Times New Roman"/>
              </w:rPr>
            </w:pPr>
            <w:r w:rsidRPr="003A3C0D">
              <w:rPr>
                <w:rFonts w:ascii="Times New Roman" w:hAnsi="Times New Roman" w:cs="Times New Roman"/>
                <w:color w:val="000000"/>
              </w:rPr>
              <w:t>BT3</w:t>
            </w:r>
          </w:p>
        </w:tc>
      </w:tr>
      <w:tr w:rsidR="001E64CD" w:rsidRPr="003A3C0D" w:rsidTr="001E64CD">
        <w:tc>
          <w:tcPr>
            <w:tcW w:w="626" w:type="dxa"/>
            <w:vAlign w:val="center"/>
          </w:tcPr>
          <w:p w:rsidR="001E64CD" w:rsidRPr="003A3C0D" w:rsidRDefault="001E64CD" w:rsidP="001E64CD">
            <w:pPr>
              <w:spacing w:before="60" w:after="60"/>
              <w:jc w:val="center"/>
              <w:rPr>
                <w:rFonts w:ascii="Times New Roman" w:eastAsia="Times New Roman" w:hAnsi="Times New Roman" w:cs="Times New Roman"/>
                <w:lang w:eastAsia="en-IN"/>
              </w:rPr>
            </w:pPr>
            <w:r>
              <w:rPr>
                <w:rFonts w:ascii="Times New Roman" w:eastAsia="Times New Roman" w:hAnsi="Times New Roman" w:cs="Times New Roman"/>
                <w:lang w:eastAsia="en-IN"/>
              </w:rPr>
              <w:t>Q</w:t>
            </w:r>
            <w:r w:rsidRPr="003A3C0D">
              <w:rPr>
                <w:rFonts w:ascii="Times New Roman" w:eastAsia="Times New Roman" w:hAnsi="Times New Roman" w:cs="Times New Roman"/>
                <w:lang w:eastAsia="en-IN"/>
              </w:rPr>
              <w:t>18</w:t>
            </w:r>
          </w:p>
        </w:tc>
        <w:tc>
          <w:tcPr>
            <w:tcW w:w="6567" w:type="dxa"/>
            <w:vAlign w:val="bottom"/>
          </w:tcPr>
          <w:p w:rsidR="001E64CD" w:rsidRPr="00CD0DAC" w:rsidRDefault="001E64CD" w:rsidP="001E64CD">
            <w:pPr>
              <w:pStyle w:val="ListParagraph"/>
              <w:numPr>
                <w:ilvl w:val="0"/>
                <w:numId w:val="43"/>
              </w:numPr>
              <w:spacing w:before="60" w:after="60"/>
              <w:jc w:val="both"/>
              <w:rPr>
                <w:rFonts w:ascii="Times New Roman" w:hAnsi="Times New Roman" w:cs="Times New Roman"/>
              </w:rPr>
            </w:pPr>
            <w:r w:rsidRPr="003A3C0D">
              <w:rPr>
                <w:rFonts w:ascii="Times New Roman" w:hAnsi="Times New Roman" w:cs="Times New Roman"/>
                <w:color w:val="000000"/>
              </w:rPr>
              <w:t>Arun, a 10-year-old child, displays frequent temper tantrums and refusal to attend school. His parents report reinforcement of avoidance behaviour at home. Explain how the behavioural model would be used in this case.</w:t>
            </w:r>
          </w:p>
          <w:p w:rsidR="001E64CD" w:rsidRPr="00CD0DAC" w:rsidRDefault="001E64CD" w:rsidP="001E64CD">
            <w:pPr>
              <w:spacing w:before="60" w:after="60"/>
              <w:jc w:val="center"/>
              <w:rPr>
                <w:rFonts w:ascii="Times New Roman" w:eastAsia="Times New Roman" w:hAnsi="Times New Roman" w:cs="Times New Roman"/>
                <w:b/>
                <w:lang w:eastAsia="en-IN"/>
              </w:rPr>
            </w:pPr>
            <w:r w:rsidRPr="00CD0DAC">
              <w:rPr>
                <w:rFonts w:ascii="Times New Roman" w:eastAsia="Times New Roman" w:hAnsi="Times New Roman" w:cs="Times New Roman"/>
                <w:b/>
                <w:lang w:eastAsia="en-IN"/>
              </w:rPr>
              <w:t>OR</w:t>
            </w:r>
          </w:p>
          <w:p w:rsidR="001E64CD" w:rsidRPr="003A3C0D" w:rsidRDefault="001E64CD" w:rsidP="001E64CD">
            <w:pPr>
              <w:pStyle w:val="ListParagraph"/>
              <w:numPr>
                <w:ilvl w:val="0"/>
                <w:numId w:val="43"/>
              </w:numPr>
              <w:spacing w:before="60" w:after="60"/>
              <w:jc w:val="both"/>
              <w:rPr>
                <w:rFonts w:ascii="Times New Roman" w:hAnsi="Times New Roman" w:cs="Times New Roman"/>
              </w:rPr>
            </w:pPr>
            <w:r w:rsidRPr="003A3C0D">
              <w:rPr>
                <w:rFonts w:ascii="Times New Roman" w:hAnsi="Times New Roman" w:cs="Times New Roman"/>
                <w:color w:val="000000"/>
              </w:rPr>
              <w:t>Suma, a 16-year-old girl, often sides with her mother during conflicts with her father. This has increased tension in the family. Explain this using the family systems model.</w:t>
            </w:r>
          </w:p>
        </w:tc>
        <w:tc>
          <w:tcPr>
            <w:tcW w:w="1072" w:type="dxa"/>
            <w:vAlign w:val="center"/>
          </w:tcPr>
          <w:p w:rsidR="001E64CD" w:rsidRPr="003A3C0D" w:rsidRDefault="001E64CD" w:rsidP="001E64CD">
            <w:pPr>
              <w:jc w:val="center"/>
              <w:rPr>
                <w:rFonts w:ascii="Times New Roman" w:hAnsi="Times New Roman" w:cs="Times New Roman"/>
              </w:rPr>
            </w:pPr>
            <w:r w:rsidRPr="003A3C0D">
              <w:rPr>
                <w:rFonts w:ascii="Times New Roman" w:hAnsi="Times New Roman" w:cs="Times New Roman"/>
                <w:color w:val="000000"/>
              </w:rPr>
              <w:t>CO5</w:t>
            </w:r>
          </w:p>
        </w:tc>
        <w:tc>
          <w:tcPr>
            <w:tcW w:w="1228" w:type="dxa"/>
            <w:vAlign w:val="center"/>
          </w:tcPr>
          <w:p w:rsidR="001E64CD" w:rsidRPr="003A3C0D" w:rsidRDefault="001E64CD" w:rsidP="001E64CD">
            <w:pPr>
              <w:jc w:val="center"/>
              <w:rPr>
                <w:rFonts w:ascii="Times New Roman" w:hAnsi="Times New Roman" w:cs="Times New Roman"/>
              </w:rPr>
            </w:pPr>
            <w:r w:rsidRPr="003A3C0D">
              <w:rPr>
                <w:rFonts w:ascii="Times New Roman" w:hAnsi="Times New Roman" w:cs="Times New Roman"/>
                <w:color w:val="000000"/>
              </w:rPr>
              <w:t>BT4</w:t>
            </w:r>
          </w:p>
        </w:tc>
      </w:tr>
    </w:tbl>
    <w:p w:rsidR="001D4F55" w:rsidRPr="007028AE" w:rsidRDefault="001D4F55" w:rsidP="007963DF">
      <w:pPr>
        <w:jc w:val="center"/>
        <w:rPr>
          <w:rFonts w:ascii="Times New Roman" w:hAnsi="Times New Roman" w:cs="Times New Roman"/>
          <w:b/>
          <w:sz w:val="27"/>
          <w:szCs w:val="27"/>
        </w:rPr>
      </w:pPr>
    </w:p>
    <w:p w:rsidR="003E6CE5" w:rsidRPr="007028AE" w:rsidRDefault="00936697" w:rsidP="00936697">
      <w:pPr>
        <w:jc w:val="right"/>
        <w:rPr>
          <w:rFonts w:ascii="Times New Roman" w:hAnsi="Times New Roman" w:cs="Times New Roman"/>
          <w:b/>
          <w:sz w:val="27"/>
          <w:szCs w:val="27"/>
        </w:rPr>
      </w:pPr>
      <w:r w:rsidRPr="00936697">
        <w:rPr>
          <w:rFonts w:ascii="Times New Roman" w:hAnsi="Times New Roman" w:cs="Times New Roman"/>
          <w:b/>
          <w:sz w:val="28"/>
          <w:szCs w:val="28"/>
        </w:rPr>
        <w:t xml:space="preserve">P </w:t>
      </w:r>
      <w:r w:rsidR="004C5E68">
        <w:rPr>
          <w:rFonts w:ascii="Times New Roman" w:hAnsi="Times New Roman" w:cs="Times New Roman"/>
          <w:b/>
          <w:sz w:val="28"/>
          <w:szCs w:val="28"/>
        </w:rPr>
        <w:t>2615</w:t>
      </w:r>
    </w:p>
    <w:sectPr w:rsidR="003E6CE5" w:rsidRPr="007028AE" w:rsidSect="009C27D0">
      <w:footerReference w:type="default" r:id="rId8"/>
      <w:headerReference w:type="first" r:id="rId9"/>
      <w:footerReference w:type="first" r:id="rId10"/>
      <w:pgSz w:w="11906" w:h="16838"/>
      <w:pgMar w:top="1440" w:right="849" w:bottom="1440" w:left="1440"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E66" w:rsidRDefault="006C5E66" w:rsidP="00DF0FA2">
      <w:pPr>
        <w:spacing w:after="0" w:line="240" w:lineRule="auto"/>
      </w:pPr>
      <w:r>
        <w:separator/>
      </w:r>
    </w:p>
  </w:endnote>
  <w:endnote w:type="continuationSeparator" w:id="0">
    <w:p w:rsidR="006C5E66" w:rsidRDefault="006C5E66" w:rsidP="00DF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725739"/>
      <w:docPartObj>
        <w:docPartGallery w:val="Page Numbers (Bottom of Page)"/>
        <w:docPartUnique/>
      </w:docPartObj>
    </w:sdtPr>
    <w:sdtEndPr/>
    <w:sdtContent>
      <w:sdt>
        <w:sdtPr>
          <w:id w:val="656422603"/>
          <w:docPartObj>
            <w:docPartGallery w:val="Page Numbers (Top of Page)"/>
            <w:docPartUnique/>
          </w:docPartObj>
        </w:sdtPr>
        <w:sdtEndPr/>
        <w:sdtContent>
          <w:p w:rsidR="00830BA5" w:rsidRDefault="00830BA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30BA5" w:rsidRDefault="00830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189326"/>
      <w:docPartObj>
        <w:docPartGallery w:val="Page Numbers (Bottom of Page)"/>
        <w:docPartUnique/>
      </w:docPartObj>
    </w:sdtPr>
    <w:sdtEndPr/>
    <w:sdtContent>
      <w:sdt>
        <w:sdtPr>
          <w:id w:val="-1769616900"/>
          <w:docPartObj>
            <w:docPartGallery w:val="Page Numbers (Top of Page)"/>
            <w:docPartUnique/>
          </w:docPartObj>
        </w:sdtPr>
        <w:sdtEndPr/>
        <w:sdtContent>
          <w:p w:rsidR="00830BA5" w:rsidRDefault="00830BA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30BA5" w:rsidRDefault="00830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E66" w:rsidRDefault="006C5E66" w:rsidP="00DF0FA2">
      <w:pPr>
        <w:spacing w:after="0" w:line="240" w:lineRule="auto"/>
      </w:pPr>
      <w:r>
        <w:separator/>
      </w:r>
    </w:p>
  </w:footnote>
  <w:footnote w:type="continuationSeparator" w:id="0">
    <w:p w:rsidR="006C5E66" w:rsidRDefault="006C5E66" w:rsidP="00DF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BBA" w:rsidRDefault="00ED5BBA" w:rsidP="00435673">
    <w:pPr>
      <w:pStyle w:val="Header"/>
      <w:rPr>
        <w:rFonts w:ascii="Times New Roman" w:hAnsi="Times New Roman" w:cs="Times New Roman"/>
        <w:b/>
        <w:sz w:val="28"/>
        <w:szCs w:val="28"/>
      </w:rPr>
    </w:pPr>
    <w:proofErr w:type="gramStart"/>
    <w:r w:rsidRPr="00BA05DA">
      <w:rPr>
        <w:rFonts w:ascii="Times New Roman" w:hAnsi="Times New Roman" w:cs="Times New Roman"/>
        <w:sz w:val="24"/>
        <w:szCs w:val="24"/>
      </w:rPr>
      <w:t>Name :</w:t>
    </w:r>
    <w:proofErr w:type="gramEnd"/>
    <w:r w:rsidR="00BA05DA" w:rsidRPr="00BA05DA">
      <w:rPr>
        <w:rFonts w:ascii="Times New Roman" w:hAnsi="Times New Roman" w:cs="Times New Roman"/>
        <w:sz w:val="24"/>
        <w:szCs w:val="24"/>
      </w:rPr>
      <w:t>___________________________</w:t>
    </w:r>
    <w:r w:rsidR="00BA05DA" w:rsidRPr="00BA05DA">
      <w:rPr>
        <w:rFonts w:ascii="Times New Roman" w:hAnsi="Times New Roman" w:cs="Times New Roman"/>
        <w:sz w:val="24"/>
        <w:szCs w:val="24"/>
      </w:rPr>
      <w:tab/>
    </w:r>
    <w:r w:rsidR="00EE39AE">
      <w:rPr>
        <w:rFonts w:ascii="Times New Roman" w:hAnsi="Times New Roman" w:cs="Times New Roman"/>
        <w:sz w:val="24"/>
        <w:szCs w:val="24"/>
      </w:rPr>
      <w:tab/>
    </w:r>
    <w:r w:rsidR="00936697" w:rsidRPr="00936697">
      <w:rPr>
        <w:rFonts w:ascii="Times New Roman" w:hAnsi="Times New Roman" w:cs="Times New Roman"/>
        <w:b/>
        <w:sz w:val="28"/>
        <w:szCs w:val="28"/>
      </w:rPr>
      <w:t xml:space="preserve">P </w:t>
    </w:r>
    <w:r w:rsidR="004C5E68">
      <w:rPr>
        <w:rFonts w:ascii="Times New Roman" w:hAnsi="Times New Roman" w:cs="Times New Roman"/>
        <w:b/>
        <w:sz w:val="28"/>
        <w:szCs w:val="28"/>
      </w:rPr>
      <w:t>2615</w:t>
    </w:r>
  </w:p>
  <w:p w:rsidR="00936697" w:rsidRPr="00BA05DA" w:rsidRDefault="00936697" w:rsidP="00435673">
    <w:pPr>
      <w:pStyle w:val="Header"/>
      <w:rPr>
        <w:rFonts w:ascii="Times New Roman" w:hAnsi="Times New Roman" w:cs="Times New Roman"/>
        <w:sz w:val="24"/>
        <w:szCs w:val="24"/>
      </w:rPr>
    </w:pPr>
  </w:p>
  <w:p w:rsidR="00BA05DA" w:rsidRDefault="00ED5BBA" w:rsidP="00435673">
    <w:pPr>
      <w:pStyle w:val="Header"/>
      <w:rPr>
        <w:rFonts w:ascii="Times New Roman" w:hAnsi="Times New Roman" w:cs="Times New Roman"/>
        <w:sz w:val="24"/>
        <w:szCs w:val="24"/>
      </w:rPr>
    </w:pPr>
    <w:r w:rsidRPr="00BA05DA">
      <w:rPr>
        <w:rFonts w:ascii="Times New Roman" w:hAnsi="Times New Roman" w:cs="Times New Roman"/>
        <w:sz w:val="24"/>
        <w:szCs w:val="24"/>
      </w:rPr>
      <w:t>Reg. No.</w:t>
    </w:r>
    <w:r w:rsidR="00BA05DA" w:rsidRPr="00BA05DA">
      <w:rPr>
        <w:rFonts w:ascii="Times New Roman" w:hAnsi="Times New Roman" w:cs="Times New Roman"/>
        <w:sz w:val="24"/>
        <w:szCs w:val="24"/>
      </w:rPr>
      <w:t>___________________________</w:t>
    </w:r>
  </w:p>
  <w:p w:rsidR="001D4F55" w:rsidRPr="00BA05DA" w:rsidRDefault="001D4F55" w:rsidP="00DE7E01">
    <w:pPr>
      <w:pStyle w:val="Header"/>
      <w:ind w:left="-1020"/>
      <w:rPr>
        <w:rFonts w:ascii="Times New Roman" w:hAnsi="Times New Roman" w:cs="Times New Roman"/>
        <w:sz w:val="24"/>
        <w:szCs w:val="24"/>
      </w:rPr>
    </w:pPr>
  </w:p>
  <w:p w:rsidR="00ED5BBA" w:rsidRDefault="00ED5BBA" w:rsidP="00BA05DA">
    <w:pPr>
      <w:pStyle w:val="Header"/>
      <w:ind w:left="-1020"/>
      <w:jc w:val="center"/>
    </w:pPr>
    <w:r>
      <w:rPr>
        <w:noProof/>
        <w:lang w:val="en-US"/>
      </w:rPr>
      <w:drawing>
        <wp:inline distT="0" distB="0" distL="0" distR="0">
          <wp:extent cx="5645153" cy="1048385"/>
          <wp:effectExtent l="0" t="0" r="0" b="0"/>
          <wp:docPr id="6" name="Picture 6" descr="D:\Users\User\Desktop\Loyola\Loyola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ser\Desktop\Loyola\Loyola Ta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5131" cy="1442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29B"/>
    <w:multiLevelType w:val="hybridMultilevel"/>
    <w:tmpl w:val="FCAC1D98"/>
    <w:lvl w:ilvl="0" w:tplc="6B48251C">
      <w:start w:val="1"/>
      <w:numFmt w:val="lowerLetter"/>
      <w:lvlText w:val="%1."/>
      <w:lvlJc w:val="left"/>
      <w:pPr>
        <w:ind w:left="360" w:hanging="360"/>
      </w:pPr>
      <w:rPr>
        <w:rFonts w:eastAsiaTheme="minorHAnsi" w:hint="default"/>
        <w:color w:val="auto"/>
        <w:sz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43E7F74"/>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D22897"/>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576D7"/>
    <w:multiLevelType w:val="hybridMultilevel"/>
    <w:tmpl w:val="70CA63B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C747010"/>
    <w:multiLevelType w:val="hybridMultilevel"/>
    <w:tmpl w:val="67DAB112"/>
    <w:lvl w:ilvl="0" w:tplc="40090019">
      <w:start w:val="1"/>
      <w:numFmt w:val="lowerLetter"/>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5" w15:restartNumberingAfterBreak="0">
    <w:nsid w:val="0D2C7BFF"/>
    <w:multiLevelType w:val="hybridMultilevel"/>
    <w:tmpl w:val="43BE5F04"/>
    <w:lvl w:ilvl="0" w:tplc="4F0CEECA">
      <w:start w:val="1"/>
      <w:numFmt w:val="lowerLetter"/>
      <w:lvlText w:val="%1."/>
      <w:lvlJc w:val="left"/>
      <w:pPr>
        <w:ind w:left="360" w:hanging="360"/>
      </w:pPr>
      <w:rPr>
        <w:rFonts w:eastAsiaTheme="minorHAns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0F561474"/>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845148"/>
    <w:multiLevelType w:val="hybridMultilevel"/>
    <w:tmpl w:val="B1302F12"/>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7F723FA"/>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BB36C6"/>
    <w:multiLevelType w:val="hybridMultilevel"/>
    <w:tmpl w:val="09124A36"/>
    <w:lvl w:ilvl="0" w:tplc="FA925DC0">
      <w:start w:val="1"/>
      <w:numFmt w:val="lowerLetter"/>
      <w:lvlText w:val="%1."/>
      <w:lvlJc w:val="left"/>
      <w:pPr>
        <w:ind w:left="720" w:hanging="360"/>
      </w:pPr>
      <w:rPr>
        <w:rFonts w:asciiTheme="minorHAnsi" w:eastAsiaTheme="minorHAnsi" w:hAnsiTheme="minorHAnsi" w:cstheme="minorBidi" w:hint="default"/>
        <w:color w:val="auto"/>
        <w:sz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0" w15:restartNumberingAfterBreak="0">
    <w:nsid w:val="1F9304AA"/>
    <w:multiLevelType w:val="hybridMultilevel"/>
    <w:tmpl w:val="2B468020"/>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23F40728"/>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40C0F6C"/>
    <w:multiLevelType w:val="hybridMultilevel"/>
    <w:tmpl w:val="9CEA5F0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AAB1F6C"/>
    <w:multiLevelType w:val="hybridMultilevel"/>
    <w:tmpl w:val="FFA86E9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AC46AB9"/>
    <w:multiLevelType w:val="hybridMultilevel"/>
    <w:tmpl w:val="916C4E80"/>
    <w:lvl w:ilvl="0" w:tplc="989AFB48">
      <w:start w:val="1"/>
      <w:numFmt w:val="lowerLetter"/>
      <w:lvlText w:val="%1."/>
      <w:lvlJc w:val="left"/>
      <w:pPr>
        <w:ind w:left="360" w:hanging="360"/>
      </w:pPr>
      <w:rPr>
        <w:rFonts w:eastAsiaTheme="minorHAns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2B03563B"/>
    <w:multiLevelType w:val="hybridMultilevel"/>
    <w:tmpl w:val="17DE22A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2E9F430C"/>
    <w:multiLevelType w:val="hybridMultilevel"/>
    <w:tmpl w:val="B498B9E0"/>
    <w:lvl w:ilvl="0" w:tplc="40090017">
      <w:start w:val="1"/>
      <w:numFmt w:val="lowerLetter"/>
      <w:lvlText w:val="%1)"/>
      <w:lvlJc w:val="left"/>
      <w:pPr>
        <w:ind w:left="758" w:hanging="360"/>
      </w:pPr>
    </w:lvl>
    <w:lvl w:ilvl="1" w:tplc="40090019" w:tentative="1">
      <w:start w:val="1"/>
      <w:numFmt w:val="lowerLetter"/>
      <w:lvlText w:val="%2."/>
      <w:lvlJc w:val="left"/>
      <w:pPr>
        <w:ind w:left="1478" w:hanging="360"/>
      </w:pPr>
    </w:lvl>
    <w:lvl w:ilvl="2" w:tplc="4009001B" w:tentative="1">
      <w:start w:val="1"/>
      <w:numFmt w:val="lowerRoman"/>
      <w:lvlText w:val="%3."/>
      <w:lvlJc w:val="right"/>
      <w:pPr>
        <w:ind w:left="2198" w:hanging="180"/>
      </w:pPr>
    </w:lvl>
    <w:lvl w:ilvl="3" w:tplc="4009000F" w:tentative="1">
      <w:start w:val="1"/>
      <w:numFmt w:val="decimal"/>
      <w:lvlText w:val="%4."/>
      <w:lvlJc w:val="left"/>
      <w:pPr>
        <w:ind w:left="2918" w:hanging="360"/>
      </w:pPr>
    </w:lvl>
    <w:lvl w:ilvl="4" w:tplc="40090019" w:tentative="1">
      <w:start w:val="1"/>
      <w:numFmt w:val="lowerLetter"/>
      <w:lvlText w:val="%5."/>
      <w:lvlJc w:val="left"/>
      <w:pPr>
        <w:ind w:left="3638" w:hanging="360"/>
      </w:pPr>
    </w:lvl>
    <w:lvl w:ilvl="5" w:tplc="4009001B" w:tentative="1">
      <w:start w:val="1"/>
      <w:numFmt w:val="lowerRoman"/>
      <w:lvlText w:val="%6."/>
      <w:lvlJc w:val="right"/>
      <w:pPr>
        <w:ind w:left="4358" w:hanging="180"/>
      </w:pPr>
    </w:lvl>
    <w:lvl w:ilvl="6" w:tplc="4009000F" w:tentative="1">
      <w:start w:val="1"/>
      <w:numFmt w:val="decimal"/>
      <w:lvlText w:val="%7."/>
      <w:lvlJc w:val="left"/>
      <w:pPr>
        <w:ind w:left="5078" w:hanging="360"/>
      </w:pPr>
    </w:lvl>
    <w:lvl w:ilvl="7" w:tplc="40090019" w:tentative="1">
      <w:start w:val="1"/>
      <w:numFmt w:val="lowerLetter"/>
      <w:lvlText w:val="%8."/>
      <w:lvlJc w:val="left"/>
      <w:pPr>
        <w:ind w:left="5798" w:hanging="360"/>
      </w:pPr>
    </w:lvl>
    <w:lvl w:ilvl="8" w:tplc="4009001B" w:tentative="1">
      <w:start w:val="1"/>
      <w:numFmt w:val="lowerRoman"/>
      <w:lvlText w:val="%9."/>
      <w:lvlJc w:val="right"/>
      <w:pPr>
        <w:ind w:left="6518" w:hanging="180"/>
      </w:pPr>
    </w:lvl>
  </w:abstractNum>
  <w:abstractNum w:abstractNumId="17" w15:restartNumberingAfterBreak="0">
    <w:nsid w:val="336D0BBB"/>
    <w:multiLevelType w:val="hybridMultilevel"/>
    <w:tmpl w:val="425AF15E"/>
    <w:lvl w:ilvl="0" w:tplc="D0F0313C">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18" w15:restartNumberingAfterBreak="0">
    <w:nsid w:val="3A2012BA"/>
    <w:multiLevelType w:val="hybridMultilevel"/>
    <w:tmpl w:val="3B84BDE6"/>
    <w:lvl w:ilvl="0" w:tplc="40090019">
      <w:start w:val="1"/>
      <w:numFmt w:val="lowerLetter"/>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15:restartNumberingAfterBreak="0">
    <w:nsid w:val="3FFF528E"/>
    <w:multiLevelType w:val="hybridMultilevel"/>
    <w:tmpl w:val="E2E4CF1C"/>
    <w:lvl w:ilvl="0" w:tplc="8472A8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43764F15"/>
    <w:multiLevelType w:val="hybridMultilevel"/>
    <w:tmpl w:val="B0BCB65A"/>
    <w:lvl w:ilvl="0" w:tplc="9BBAB88E">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1" w15:restartNumberingAfterBreak="0">
    <w:nsid w:val="47E274EF"/>
    <w:multiLevelType w:val="hybridMultilevel"/>
    <w:tmpl w:val="03DA3F9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9A04409"/>
    <w:multiLevelType w:val="hybridMultilevel"/>
    <w:tmpl w:val="2B5AA064"/>
    <w:lvl w:ilvl="0" w:tplc="40090019">
      <w:start w:val="1"/>
      <w:numFmt w:val="lowerLetter"/>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23" w15:restartNumberingAfterBreak="0">
    <w:nsid w:val="4A462E98"/>
    <w:multiLevelType w:val="hybridMultilevel"/>
    <w:tmpl w:val="9CEA5F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A31DD2"/>
    <w:multiLevelType w:val="hybridMultilevel"/>
    <w:tmpl w:val="D8F6D6EE"/>
    <w:lvl w:ilvl="0" w:tplc="F3B02BFC">
      <w:start w:val="1"/>
      <w:numFmt w:val="lowerLetter"/>
      <w:lvlText w:val="%1."/>
      <w:lvlJc w:val="left"/>
      <w:pPr>
        <w:ind w:left="720" w:hanging="360"/>
      </w:pPr>
      <w:rPr>
        <w:rFonts w:asciiTheme="minorHAnsi" w:eastAsiaTheme="minorHAnsi" w:hAnsiTheme="minorHAnsi" w:cstheme="minorBidi" w:hint="default"/>
        <w:color w:val="auto"/>
        <w:sz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4C9E0C5E"/>
    <w:multiLevelType w:val="hybridMultilevel"/>
    <w:tmpl w:val="31D88848"/>
    <w:lvl w:ilvl="0" w:tplc="6818F3D0">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6" w15:restartNumberingAfterBreak="0">
    <w:nsid w:val="4EC40B5C"/>
    <w:multiLevelType w:val="hybridMultilevel"/>
    <w:tmpl w:val="CF4419C0"/>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4F885A16"/>
    <w:multiLevelType w:val="hybridMultilevel"/>
    <w:tmpl w:val="99AE4998"/>
    <w:lvl w:ilvl="0" w:tplc="C0E46492">
      <w:start w:val="1"/>
      <w:numFmt w:val="lowerLetter"/>
      <w:lvlText w:val="%1."/>
      <w:lvlJc w:val="left"/>
      <w:pPr>
        <w:ind w:left="398" w:hanging="360"/>
      </w:pPr>
      <w:rPr>
        <w:rFonts w:hint="default"/>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28" w15:restartNumberingAfterBreak="0">
    <w:nsid w:val="52500949"/>
    <w:multiLevelType w:val="hybridMultilevel"/>
    <w:tmpl w:val="1F2A002C"/>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531C2934"/>
    <w:multiLevelType w:val="hybridMultilevel"/>
    <w:tmpl w:val="EB4E936E"/>
    <w:lvl w:ilvl="0" w:tplc="40090019">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0" w15:restartNumberingAfterBreak="0">
    <w:nsid w:val="5F11685A"/>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1484779"/>
    <w:multiLevelType w:val="hybridMultilevel"/>
    <w:tmpl w:val="BECAFA02"/>
    <w:lvl w:ilvl="0" w:tplc="FBC2D70E">
      <w:start w:val="1"/>
      <w:numFmt w:val="lowerLetter"/>
      <w:lvlText w:val="%1."/>
      <w:lvlJc w:val="left"/>
      <w:pPr>
        <w:ind w:left="360" w:hanging="360"/>
      </w:pPr>
      <w:rPr>
        <w:rFonts w:eastAsiaTheme="minorHAns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63A85ED1"/>
    <w:multiLevelType w:val="hybridMultilevel"/>
    <w:tmpl w:val="9CEA5F0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C16607B"/>
    <w:multiLevelType w:val="hybridMultilevel"/>
    <w:tmpl w:val="6C9AE82E"/>
    <w:lvl w:ilvl="0" w:tplc="40090019">
      <w:start w:val="1"/>
      <w:numFmt w:val="lowerLetter"/>
      <w:lvlText w:val="%1."/>
      <w:lvlJc w:val="left"/>
      <w:pPr>
        <w:ind w:left="410" w:hanging="360"/>
      </w:pPr>
      <w:rPr>
        <w:rFonts w:hint="default"/>
      </w:rPr>
    </w:lvl>
    <w:lvl w:ilvl="1" w:tplc="40090019" w:tentative="1">
      <w:start w:val="1"/>
      <w:numFmt w:val="lowerLetter"/>
      <w:lvlText w:val="%2."/>
      <w:lvlJc w:val="left"/>
      <w:pPr>
        <w:ind w:left="1130" w:hanging="360"/>
      </w:pPr>
    </w:lvl>
    <w:lvl w:ilvl="2" w:tplc="4009001B" w:tentative="1">
      <w:start w:val="1"/>
      <w:numFmt w:val="lowerRoman"/>
      <w:lvlText w:val="%3."/>
      <w:lvlJc w:val="right"/>
      <w:pPr>
        <w:ind w:left="1850" w:hanging="180"/>
      </w:pPr>
    </w:lvl>
    <w:lvl w:ilvl="3" w:tplc="4009000F" w:tentative="1">
      <w:start w:val="1"/>
      <w:numFmt w:val="decimal"/>
      <w:lvlText w:val="%4."/>
      <w:lvlJc w:val="left"/>
      <w:pPr>
        <w:ind w:left="2570" w:hanging="360"/>
      </w:pPr>
    </w:lvl>
    <w:lvl w:ilvl="4" w:tplc="40090019" w:tentative="1">
      <w:start w:val="1"/>
      <w:numFmt w:val="lowerLetter"/>
      <w:lvlText w:val="%5."/>
      <w:lvlJc w:val="left"/>
      <w:pPr>
        <w:ind w:left="3290" w:hanging="360"/>
      </w:pPr>
    </w:lvl>
    <w:lvl w:ilvl="5" w:tplc="4009001B" w:tentative="1">
      <w:start w:val="1"/>
      <w:numFmt w:val="lowerRoman"/>
      <w:lvlText w:val="%6."/>
      <w:lvlJc w:val="right"/>
      <w:pPr>
        <w:ind w:left="4010" w:hanging="180"/>
      </w:pPr>
    </w:lvl>
    <w:lvl w:ilvl="6" w:tplc="4009000F" w:tentative="1">
      <w:start w:val="1"/>
      <w:numFmt w:val="decimal"/>
      <w:lvlText w:val="%7."/>
      <w:lvlJc w:val="left"/>
      <w:pPr>
        <w:ind w:left="4730" w:hanging="360"/>
      </w:pPr>
    </w:lvl>
    <w:lvl w:ilvl="7" w:tplc="40090019" w:tentative="1">
      <w:start w:val="1"/>
      <w:numFmt w:val="lowerLetter"/>
      <w:lvlText w:val="%8."/>
      <w:lvlJc w:val="left"/>
      <w:pPr>
        <w:ind w:left="5450" w:hanging="360"/>
      </w:pPr>
    </w:lvl>
    <w:lvl w:ilvl="8" w:tplc="4009001B" w:tentative="1">
      <w:start w:val="1"/>
      <w:numFmt w:val="lowerRoman"/>
      <w:lvlText w:val="%9."/>
      <w:lvlJc w:val="right"/>
      <w:pPr>
        <w:ind w:left="6170" w:hanging="180"/>
      </w:pPr>
    </w:lvl>
  </w:abstractNum>
  <w:abstractNum w:abstractNumId="34" w15:restartNumberingAfterBreak="0">
    <w:nsid w:val="7A4B68AD"/>
    <w:multiLevelType w:val="hybridMultilevel"/>
    <w:tmpl w:val="7326D9B8"/>
    <w:lvl w:ilvl="0" w:tplc="ADBEE0A4">
      <w:start w:val="1"/>
      <w:numFmt w:val="lowerLetter"/>
      <w:lvlText w:val="%1."/>
      <w:lvlJc w:val="left"/>
      <w:pPr>
        <w:ind w:left="398" w:hanging="360"/>
      </w:pPr>
      <w:rPr>
        <w:rFonts w:ascii="Times New Roman" w:hAnsi="Times New Roman" w:cs="Times New Roman" w:hint="default"/>
        <w:sz w:val="24"/>
      </w:rPr>
    </w:lvl>
    <w:lvl w:ilvl="1" w:tplc="40090019" w:tentative="1">
      <w:start w:val="1"/>
      <w:numFmt w:val="lowerLetter"/>
      <w:lvlText w:val="%2."/>
      <w:lvlJc w:val="left"/>
      <w:pPr>
        <w:ind w:left="1118" w:hanging="360"/>
      </w:pPr>
    </w:lvl>
    <w:lvl w:ilvl="2" w:tplc="4009001B" w:tentative="1">
      <w:start w:val="1"/>
      <w:numFmt w:val="lowerRoman"/>
      <w:lvlText w:val="%3."/>
      <w:lvlJc w:val="right"/>
      <w:pPr>
        <w:ind w:left="1838" w:hanging="180"/>
      </w:pPr>
    </w:lvl>
    <w:lvl w:ilvl="3" w:tplc="4009000F" w:tentative="1">
      <w:start w:val="1"/>
      <w:numFmt w:val="decimal"/>
      <w:lvlText w:val="%4."/>
      <w:lvlJc w:val="left"/>
      <w:pPr>
        <w:ind w:left="2558" w:hanging="360"/>
      </w:pPr>
    </w:lvl>
    <w:lvl w:ilvl="4" w:tplc="40090019" w:tentative="1">
      <w:start w:val="1"/>
      <w:numFmt w:val="lowerLetter"/>
      <w:lvlText w:val="%5."/>
      <w:lvlJc w:val="left"/>
      <w:pPr>
        <w:ind w:left="3278" w:hanging="360"/>
      </w:pPr>
    </w:lvl>
    <w:lvl w:ilvl="5" w:tplc="4009001B" w:tentative="1">
      <w:start w:val="1"/>
      <w:numFmt w:val="lowerRoman"/>
      <w:lvlText w:val="%6."/>
      <w:lvlJc w:val="right"/>
      <w:pPr>
        <w:ind w:left="3998" w:hanging="180"/>
      </w:pPr>
    </w:lvl>
    <w:lvl w:ilvl="6" w:tplc="4009000F" w:tentative="1">
      <w:start w:val="1"/>
      <w:numFmt w:val="decimal"/>
      <w:lvlText w:val="%7."/>
      <w:lvlJc w:val="left"/>
      <w:pPr>
        <w:ind w:left="4718" w:hanging="360"/>
      </w:pPr>
    </w:lvl>
    <w:lvl w:ilvl="7" w:tplc="40090019" w:tentative="1">
      <w:start w:val="1"/>
      <w:numFmt w:val="lowerLetter"/>
      <w:lvlText w:val="%8."/>
      <w:lvlJc w:val="left"/>
      <w:pPr>
        <w:ind w:left="5438" w:hanging="360"/>
      </w:pPr>
    </w:lvl>
    <w:lvl w:ilvl="8" w:tplc="4009001B" w:tentative="1">
      <w:start w:val="1"/>
      <w:numFmt w:val="lowerRoman"/>
      <w:lvlText w:val="%9."/>
      <w:lvlJc w:val="right"/>
      <w:pPr>
        <w:ind w:left="6158" w:hanging="180"/>
      </w:pPr>
    </w:lvl>
  </w:abstractNum>
  <w:abstractNum w:abstractNumId="35" w15:restartNumberingAfterBreak="0">
    <w:nsid w:val="7BFB138D"/>
    <w:multiLevelType w:val="hybridMultilevel"/>
    <w:tmpl w:val="A608001E"/>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2"/>
  </w:num>
  <w:num w:numId="2">
    <w:abstractNumId w:val="8"/>
  </w:num>
  <w:num w:numId="3">
    <w:abstractNumId w:val="2"/>
  </w:num>
  <w:num w:numId="4">
    <w:abstractNumId w:val="11"/>
  </w:num>
  <w:num w:numId="5">
    <w:abstractNumId w:val="23"/>
  </w:num>
  <w:num w:numId="6">
    <w:abstractNumId w:val="30"/>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32"/>
  </w:num>
  <w:num w:numId="19">
    <w:abstractNumId w:val="3"/>
  </w:num>
  <w:num w:numId="20">
    <w:abstractNumId w:val="28"/>
  </w:num>
  <w:num w:numId="21">
    <w:abstractNumId w:val="0"/>
  </w:num>
  <w:num w:numId="22">
    <w:abstractNumId w:val="26"/>
  </w:num>
  <w:num w:numId="23">
    <w:abstractNumId w:val="10"/>
  </w:num>
  <w:num w:numId="24">
    <w:abstractNumId w:val="17"/>
  </w:num>
  <w:num w:numId="25">
    <w:abstractNumId w:val="25"/>
  </w:num>
  <w:num w:numId="26">
    <w:abstractNumId w:val="27"/>
  </w:num>
  <w:num w:numId="27">
    <w:abstractNumId w:val="34"/>
  </w:num>
  <w:num w:numId="28">
    <w:abstractNumId w:val="20"/>
  </w:num>
  <w:num w:numId="29">
    <w:abstractNumId w:val="16"/>
  </w:num>
  <w:num w:numId="30">
    <w:abstractNumId w:val="18"/>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9"/>
  </w:num>
  <w:num w:numId="37">
    <w:abstractNumId w:val="21"/>
  </w:num>
  <w:num w:numId="38">
    <w:abstractNumId w:val="33"/>
  </w:num>
  <w:num w:numId="39">
    <w:abstractNumId w:val="31"/>
  </w:num>
  <w:num w:numId="40">
    <w:abstractNumId w:val="14"/>
  </w:num>
  <w:num w:numId="41">
    <w:abstractNumId w:val="5"/>
  </w:num>
  <w:num w:numId="42">
    <w:abstractNumId w:val="35"/>
  </w:num>
  <w:num w:numId="43">
    <w:abstractNumId w:val="7"/>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1371"/>
    <w:rsid w:val="00007E75"/>
    <w:rsid w:val="00013C05"/>
    <w:rsid w:val="00035BBB"/>
    <w:rsid w:val="00081843"/>
    <w:rsid w:val="0008352D"/>
    <w:rsid w:val="00091094"/>
    <w:rsid w:val="000B490A"/>
    <w:rsid w:val="000D398D"/>
    <w:rsid w:val="000D7DEB"/>
    <w:rsid w:val="000E154B"/>
    <w:rsid w:val="000E1C60"/>
    <w:rsid w:val="00100932"/>
    <w:rsid w:val="00114420"/>
    <w:rsid w:val="00126DF1"/>
    <w:rsid w:val="001303C8"/>
    <w:rsid w:val="0015628D"/>
    <w:rsid w:val="00156E1B"/>
    <w:rsid w:val="0017346E"/>
    <w:rsid w:val="00173533"/>
    <w:rsid w:val="0017545E"/>
    <w:rsid w:val="001A2943"/>
    <w:rsid w:val="001B203D"/>
    <w:rsid w:val="001D4F55"/>
    <w:rsid w:val="001E64CD"/>
    <w:rsid w:val="001E7A87"/>
    <w:rsid w:val="001F6889"/>
    <w:rsid w:val="002102D5"/>
    <w:rsid w:val="002232C8"/>
    <w:rsid w:val="0023546E"/>
    <w:rsid w:val="00246E7B"/>
    <w:rsid w:val="002610CA"/>
    <w:rsid w:val="002B7FF9"/>
    <w:rsid w:val="002C13A1"/>
    <w:rsid w:val="002C4075"/>
    <w:rsid w:val="002F2147"/>
    <w:rsid w:val="002F30D3"/>
    <w:rsid w:val="0032166B"/>
    <w:rsid w:val="00324F2F"/>
    <w:rsid w:val="00343D57"/>
    <w:rsid w:val="00380438"/>
    <w:rsid w:val="00381CB0"/>
    <w:rsid w:val="003A1AEA"/>
    <w:rsid w:val="003A3C0D"/>
    <w:rsid w:val="003C60BF"/>
    <w:rsid w:val="003D5C5E"/>
    <w:rsid w:val="003E43DF"/>
    <w:rsid w:val="003E6CE5"/>
    <w:rsid w:val="004244F4"/>
    <w:rsid w:val="00426563"/>
    <w:rsid w:val="00435673"/>
    <w:rsid w:val="0043773C"/>
    <w:rsid w:val="00470D2D"/>
    <w:rsid w:val="004734D5"/>
    <w:rsid w:val="0047492A"/>
    <w:rsid w:val="004A7A07"/>
    <w:rsid w:val="004B41DE"/>
    <w:rsid w:val="004C5E68"/>
    <w:rsid w:val="004D0933"/>
    <w:rsid w:val="004F3E02"/>
    <w:rsid w:val="0051156F"/>
    <w:rsid w:val="005A1EF2"/>
    <w:rsid w:val="005C4BA1"/>
    <w:rsid w:val="005D1852"/>
    <w:rsid w:val="005F03EB"/>
    <w:rsid w:val="0061429F"/>
    <w:rsid w:val="0062210A"/>
    <w:rsid w:val="006428D7"/>
    <w:rsid w:val="00642F47"/>
    <w:rsid w:val="006440AF"/>
    <w:rsid w:val="006548E3"/>
    <w:rsid w:val="00676F0A"/>
    <w:rsid w:val="006821FB"/>
    <w:rsid w:val="00693759"/>
    <w:rsid w:val="006C5E66"/>
    <w:rsid w:val="006E63CC"/>
    <w:rsid w:val="006F042A"/>
    <w:rsid w:val="006F1603"/>
    <w:rsid w:val="006F4626"/>
    <w:rsid w:val="006F664A"/>
    <w:rsid w:val="007028AE"/>
    <w:rsid w:val="007119B9"/>
    <w:rsid w:val="00713AA1"/>
    <w:rsid w:val="00720AA3"/>
    <w:rsid w:val="00731CC4"/>
    <w:rsid w:val="00750ED0"/>
    <w:rsid w:val="00766F83"/>
    <w:rsid w:val="007725E1"/>
    <w:rsid w:val="007812E2"/>
    <w:rsid w:val="00782C11"/>
    <w:rsid w:val="007963DF"/>
    <w:rsid w:val="00796631"/>
    <w:rsid w:val="007A7C3C"/>
    <w:rsid w:val="007B31E9"/>
    <w:rsid w:val="007C18FF"/>
    <w:rsid w:val="007D2714"/>
    <w:rsid w:val="007E2D03"/>
    <w:rsid w:val="008029C4"/>
    <w:rsid w:val="00810346"/>
    <w:rsid w:val="00811A3B"/>
    <w:rsid w:val="00830BA5"/>
    <w:rsid w:val="00837575"/>
    <w:rsid w:val="00840E59"/>
    <w:rsid w:val="00841370"/>
    <w:rsid w:val="00846253"/>
    <w:rsid w:val="00847D42"/>
    <w:rsid w:val="00851360"/>
    <w:rsid w:val="00862EBF"/>
    <w:rsid w:val="00867B83"/>
    <w:rsid w:val="00872312"/>
    <w:rsid w:val="00884E95"/>
    <w:rsid w:val="0089181B"/>
    <w:rsid w:val="008A5952"/>
    <w:rsid w:val="008E5442"/>
    <w:rsid w:val="00902406"/>
    <w:rsid w:val="009154F1"/>
    <w:rsid w:val="00921C10"/>
    <w:rsid w:val="00936697"/>
    <w:rsid w:val="0094565E"/>
    <w:rsid w:val="0095703D"/>
    <w:rsid w:val="00972087"/>
    <w:rsid w:val="00976060"/>
    <w:rsid w:val="009800FF"/>
    <w:rsid w:val="00993770"/>
    <w:rsid w:val="009C07F6"/>
    <w:rsid w:val="009C16E2"/>
    <w:rsid w:val="009C27D0"/>
    <w:rsid w:val="009C5176"/>
    <w:rsid w:val="009D5D50"/>
    <w:rsid w:val="009E71FD"/>
    <w:rsid w:val="00A2367F"/>
    <w:rsid w:val="00A327DA"/>
    <w:rsid w:val="00A6538F"/>
    <w:rsid w:val="00A74794"/>
    <w:rsid w:val="00A80D1A"/>
    <w:rsid w:val="00A90FEE"/>
    <w:rsid w:val="00AA7C06"/>
    <w:rsid w:val="00AE7581"/>
    <w:rsid w:val="00AF31C2"/>
    <w:rsid w:val="00B17212"/>
    <w:rsid w:val="00B225CB"/>
    <w:rsid w:val="00B2319C"/>
    <w:rsid w:val="00B54C36"/>
    <w:rsid w:val="00B64304"/>
    <w:rsid w:val="00B70BBA"/>
    <w:rsid w:val="00B80F0E"/>
    <w:rsid w:val="00B92FAB"/>
    <w:rsid w:val="00BA05DA"/>
    <w:rsid w:val="00BA56FF"/>
    <w:rsid w:val="00BA5F54"/>
    <w:rsid w:val="00BA6D78"/>
    <w:rsid w:val="00BA7399"/>
    <w:rsid w:val="00BB42BE"/>
    <w:rsid w:val="00BE3114"/>
    <w:rsid w:val="00BE5D1D"/>
    <w:rsid w:val="00C14B79"/>
    <w:rsid w:val="00C41D67"/>
    <w:rsid w:val="00C6243F"/>
    <w:rsid w:val="00C75835"/>
    <w:rsid w:val="00CA03BA"/>
    <w:rsid w:val="00CA6256"/>
    <w:rsid w:val="00CB3F3A"/>
    <w:rsid w:val="00CD0DAC"/>
    <w:rsid w:val="00CD52C5"/>
    <w:rsid w:val="00CE648E"/>
    <w:rsid w:val="00CE6A5B"/>
    <w:rsid w:val="00D212DB"/>
    <w:rsid w:val="00D33740"/>
    <w:rsid w:val="00D34C1E"/>
    <w:rsid w:val="00D77F43"/>
    <w:rsid w:val="00D9297E"/>
    <w:rsid w:val="00DA1371"/>
    <w:rsid w:val="00DC2FF2"/>
    <w:rsid w:val="00DD1CFD"/>
    <w:rsid w:val="00DD76E0"/>
    <w:rsid w:val="00DE7E01"/>
    <w:rsid w:val="00DF0FA2"/>
    <w:rsid w:val="00DF6350"/>
    <w:rsid w:val="00E05291"/>
    <w:rsid w:val="00E0789A"/>
    <w:rsid w:val="00E17B1A"/>
    <w:rsid w:val="00E212A1"/>
    <w:rsid w:val="00E22215"/>
    <w:rsid w:val="00E22BDD"/>
    <w:rsid w:val="00E25F63"/>
    <w:rsid w:val="00E32ADC"/>
    <w:rsid w:val="00E50FAD"/>
    <w:rsid w:val="00E719E0"/>
    <w:rsid w:val="00E7272B"/>
    <w:rsid w:val="00EC0A6D"/>
    <w:rsid w:val="00ED5BBA"/>
    <w:rsid w:val="00EE39AE"/>
    <w:rsid w:val="00EF5A17"/>
    <w:rsid w:val="00F05CE4"/>
    <w:rsid w:val="00F22186"/>
    <w:rsid w:val="00F40597"/>
    <w:rsid w:val="00F412AD"/>
    <w:rsid w:val="00F42002"/>
    <w:rsid w:val="00F570DC"/>
    <w:rsid w:val="00F6018C"/>
    <w:rsid w:val="00F75403"/>
    <w:rsid w:val="00F77E7F"/>
    <w:rsid w:val="00F97CB0"/>
    <w:rsid w:val="00FA58A6"/>
    <w:rsid w:val="00FB559D"/>
    <w:rsid w:val="00FC600F"/>
    <w:rsid w:val="00FD33A0"/>
    <w:rsid w:val="00FF32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045A3C-0895-4358-A5D5-8B32CD1B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137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7963DF"/>
    <w:pPr>
      <w:ind w:left="720"/>
      <w:contextualSpacing/>
    </w:pPr>
    <w:rPr>
      <w:kern w:val="2"/>
    </w:rPr>
  </w:style>
  <w:style w:type="paragraph" w:styleId="Header">
    <w:name w:val="header"/>
    <w:basedOn w:val="Normal"/>
    <w:link w:val="HeaderChar"/>
    <w:uiPriority w:val="99"/>
    <w:unhideWhenUsed/>
    <w:rsid w:val="00DF0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FA2"/>
  </w:style>
  <w:style w:type="paragraph" w:styleId="Footer">
    <w:name w:val="footer"/>
    <w:basedOn w:val="Normal"/>
    <w:link w:val="FooterChar"/>
    <w:uiPriority w:val="99"/>
    <w:unhideWhenUsed/>
    <w:rsid w:val="00DF0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FA2"/>
  </w:style>
  <w:style w:type="table" w:styleId="TableGrid">
    <w:name w:val="Table Grid"/>
    <w:basedOn w:val="TableNormal"/>
    <w:uiPriority w:val="39"/>
    <w:rsid w:val="001D4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353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35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6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954">
      <w:bodyDiv w:val="1"/>
      <w:marLeft w:val="0"/>
      <w:marRight w:val="0"/>
      <w:marTop w:val="0"/>
      <w:marBottom w:val="0"/>
      <w:divBdr>
        <w:top w:val="none" w:sz="0" w:space="0" w:color="auto"/>
        <w:left w:val="none" w:sz="0" w:space="0" w:color="auto"/>
        <w:bottom w:val="none" w:sz="0" w:space="0" w:color="auto"/>
        <w:right w:val="none" w:sz="0" w:space="0" w:color="auto"/>
      </w:divBdr>
    </w:div>
    <w:div w:id="199755203">
      <w:bodyDiv w:val="1"/>
      <w:marLeft w:val="0"/>
      <w:marRight w:val="0"/>
      <w:marTop w:val="0"/>
      <w:marBottom w:val="0"/>
      <w:divBdr>
        <w:top w:val="none" w:sz="0" w:space="0" w:color="auto"/>
        <w:left w:val="none" w:sz="0" w:space="0" w:color="auto"/>
        <w:bottom w:val="none" w:sz="0" w:space="0" w:color="auto"/>
        <w:right w:val="none" w:sz="0" w:space="0" w:color="auto"/>
      </w:divBdr>
    </w:div>
    <w:div w:id="379983296">
      <w:bodyDiv w:val="1"/>
      <w:marLeft w:val="0"/>
      <w:marRight w:val="0"/>
      <w:marTop w:val="0"/>
      <w:marBottom w:val="0"/>
      <w:divBdr>
        <w:top w:val="none" w:sz="0" w:space="0" w:color="auto"/>
        <w:left w:val="none" w:sz="0" w:space="0" w:color="auto"/>
        <w:bottom w:val="none" w:sz="0" w:space="0" w:color="auto"/>
        <w:right w:val="none" w:sz="0" w:space="0" w:color="auto"/>
      </w:divBdr>
    </w:div>
    <w:div w:id="673996883">
      <w:bodyDiv w:val="1"/>
      <w:marLeft w:val="0"/>
      <w:marRight w:val="0"/>
      <w:marTop w:val="0"/>
      <w:marBottom w:val="0"/>
      <w:divBdr>
        <w:top w:val="none" w:sz="0" w:space="0" w:color="auto"/>
        <w:left w:val="none" w:sz="0" w:space="0" w:color="auto"/>
        <w:bottom w:val="none" w:sz="0" w:space="0" w:color="auto"/>
        <w:right w:val="none" w:sz="0" w:space="0" w:color="auto"/>
      </w:divBdr>
    </w:div>
    <w:div w:id="699429511">
      <w:bodyDiv w:val="1"/>
      <w:marLeft w:val="0"/>
      <w:marRight w:val="0"/>
      <w:marTop w:val="0"/>
      <w:marBottom w:val="0"/>
      <w:divBdr>
        <w:top w:val="none" w:sz="0" w:space="0" w:color="auto"/>
        <w:left w:val="none" w:sz="0" w:space="0" w:color="auto"/>
        <w:bottom w:val="none" w:sz="0" w:space="0" w:color="auto"/>
        <w:right w:val="none" w:sz="0" w:space="0" w:color="auto"/>
      </w:divBdr>
    </w:div>
    <w:div w:id="710618601">
      <w:bodyDiv w:val="1"/>
      <w:marLeft w:val="0"/>
      <w:marRight w:val="0"/>
      <w:marTop w:val="0"/>
      <w:marBottom w:val="0"/>
      <w:divBdr>
        <w:top w:val="none" w:sz="0" w:space="0" w:color="auto"/>
        <w:left w:val="none" w:sz="0" w:space="0" w:color="auto"/>
        <w:bottom w:val="none" w:sz="0" w:space="0" w:color="auto"/>
        <w:right w:val="none" w:sz="0" w:space="0" w:color="auto"/>
      </w:divBdr>
    </w:div>
    <w:div w:id="860699928">
      <w:bodyDiv w:val="1"/>
      <w:marLeft w:val="0"/>
      <w:marRight w:val="0"/>
      <w:marTop w:val="0"/>
      <w:marBottom w:val="0"/>
      <w:divBdr>
        <w:top w:val="none" w:sz="0" w:space="0" w:color="auto"/>
        <w:left w:val="none" w:sz="0" w:space="0" w:color="auto"/>
        <w:bottom w:val="none" w:sz="0" w:space="0" w:color="auto"/>
        <w:right w:val="none" w:sz="0" w:space="0" w:color="auto"/>
      </w:divBdr>
    </w:div>
    <w:div w:id="914128211">
      <w:bodyDiv w:val="1"/>
      <w:marLeft w:val="0"/>
      <w:marRight w:val="0"/>
      <w:marTop w:val="0"/>
      <w:marBottom w:val="0"/>
      <w:divBdr>
        <w:top w:val="none" w:sz="0" w:space="0" w:color="auto"/>
        <w:left w:val="none" w:sz="0" w:space="0" w:color="auto"/>
        <w:bottom w:val="none" w:sz="0" w:space="0" w:color="auto"/>
        <w:right w:val="none" w:sz="0" w:space="0" w:color="auto"/>
      </w:divBdr>
    </w:div>
    <w:div w:id="1079982178">
      <w:bodyDiv w:val="1"/>
      <w:marLeft w:val="0"/>
      <w:marRight w:val="0"/>
      <w:marTop w:val="0"/>
      <w:marBottom w:val="0"/>
      <w:divBdr>
        <w:top w:val="none" w:sz="0" w:space="0" w:color="auto"/>
        <w:left w:val="none" w:sz="0" w:space="0" w:color="auto"/>
        <w:bottom w:val="none" w:sz="0" w:space="0" w:color="auto"/>
        <w:right w:val="none" w:sz="0" w:space="0" w:color="auto"/>
      </w:divBdr>
    </w:div>
    <w:div w:id="1303388096">
      <w:bodyDiv w:val="1"/>
      <w:marLeft w:val="0"/>
      <w:marRight w:val="0"/>
      <w:marTop w:val="0"/>
      <w:marBottom w:val="0"/>
      <w:divBdr>
        <w:top w:val="none" w:sz="0" w:space="0" w:color="auto"/>
        <w:left w:val="none" w:sz="0" w:space="0" w:color="auto"/>
        <w:bottom w:val="none" w:sz="0" w:space="0" w:color="auto"/>
        <w:right w:val="none" w:sz="0" w:space="0" w:color="auto"/>
      </w:divBdr>
    </w:div>
    <w:div w:id="1333412865">
      <w:bodyDiv w:val="1"/>
      <w:marLeft w:val="0"/>
      <w:marRight w:val="0"/>
      <w:marTop w:val="0"/>
      <w:marBottom w:val="0"/>
      <w:divBdr>
        <w:top w:val="none" w:sz="0" w:space="0" w:color="auto"/>
        <w:left w:val="none" w:sz="0" w:space="0" w:color="auto"/>
        <w:bottom w:val="none" w:sz="0" w:space="0" w:color="auto"/>
        <w:right w:val="none" w:sz="0" w:space="0" w:color="auto"/>
      </w:divBdr>
    </w:div>
    <w:div w:id="1343433457">
      <w:bodyDiv w:val="1"/>
      <w:marLeft w:val="0"/>
      <w:marRight w:val="0"/>
      <w:marTop w:val="0"/>
      <w:marBottom w:val="0"/>
      <w:divBdr>
        <w:top w:val="none" w:sz="0" w:space="0" w:color="auto"/>
        <w:left w:val="none" w:sz="0" w:space="0" w:color="auto"/>
        <w:bottom w:val="none" w:sz="0" w:space="0" w:color="auto"/>
        <w:right w:val="none" w:sz="0" w:space="0" w:color="auto"/>
      </w:divBdr>
    </w:div>
    <w:div w:id="1652832931">
      <w:bodyDiv w:val="1"/>
      <w:marLeft w:val="0"/>
      <w:marRight w:val="0"/>
      <w:marTop w:val="0"/>
      <w:marBottom w:val="0"/>
      <w:divBdr>
        <w:top w:val="none" w:sz="0" w:space="0" w:color="auto"/>
        <w:left w:val="none" w:sz="0" w:space="0" w:color="auto"/>
        <w:bottom w:val="none" w:sz="0" w:space="0" w:color="auto"/>
        <w:right w:val="none" w:sz="0" w:space="0" w:color="auto"/>
      </w:divBdr>
    </w:div>
    <w:div w:id="1717730489">
      <w:bodyDiv w:val="1"/>
      <w:marLeft w:val="0"/>
      <w:marRight w:val="0"/>
      <w:marTop w:val="0"/>
      <w:marBottom w:val="0"/>
      <w:divBdr>
        <w:top w:val="none" w:sz="0" w:space="0" w:color="auto"/>
        <w:left w:val="none" w:sz="0" w:space="0" w:color="auto"/>
        <w:bottom w:val="none" w:sz="0" w:space="0" w:color="auto"/>
        <w:right w:val="none" w:sz="0" w:space="0" w:color="auto"/>
      </w:divBdr>
    </w:div>
    <w:div w:id="2044748759">
      <w:bodyDiv w:val="1"/>
      <w:marLeft w:val="0"/>
      <w:marRight w:val="0"/>
      <w:marTop w:val="0"/>
      <w:marBottom w:val="0"/>
      <w:divBdr>
        <w:top w:val="none" w:sz="0" w:space="0" w:color="auto"/>
        <w:left w:val="none" w:sz="0" w:space="0" w:color="auto"/>
        <w:bottom w:val="none" w:sz="0" w:space="0" w:color="auto"/>
        <w:right w:val="none" w:sz="0" w:space="0" w:color="auto"/>
      </w:divBdr>
    </w:div>
    <w:div w:id="207076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903D1-FC39-46C0-87F2-F0AA07A4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2024-12-20T08:56:00Z</cp:lastPrinted>
  <dcterms:created xsi:type="dcterms:W3CDTF">2025-10-28T05:03:00Z</dcterms:created>
  <dcterms:modified xsi:type="dcterms:W3CDTF">2026-06-06T06:19:00Z</dcterms:modified>
</cp:coreProperties>
</file>